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9E" w:rsidRDefault="002C319E" w:rsidP="0072159F">
      <w:pPr>
        <w:suppressAutoHyphens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C66AC" w:rsidRDefault="004635FF" w:rsidP="002C66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141384"/>
            <wp:effectExtent l="19050" t="0" r="2540" b="0"/>
            <wp:docPr id="2" name="Рисунок 2" descr="C:\Users\Татьяна\AppData\Local\Temp\WinScan2PDF_Tmp\2020-11-26_11-40-33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Temp\WinScan2PDF_Tmp\2020-11-26_11-40-33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9E" w:rsidRDefault="002C319E" w:rsidP="0072159F">
      <w:pPr>
        <w:suppressAutoHyphens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35FF" w:rsidRDefault="004635FF" w:rsidP="002C319E">
      <w:pPr>
        <w:suppressAutoHyphens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4635FF">
      <w:pPr>
        <w:suppressAutoHyphens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72159F" w:rsidRPr="007C0FED" w:rsidRDefault="0072159F" w:rsidP="0072159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Нормативные основания программы:</w:t>
      </w:r>
    </w:p>
    <w:p w:rsidR="0072159F" w:rsidRPr="007C0FED" w:rsidRDefault="0072159F" w:rsidP="0072159F">
      <w:pPr>
        <w:suppressAutoHyphens/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развитию речи в детском саду (далее - Программа) разработана в соответствии со следующими нормативно- правовыми документами, регламентирующими деятельность МБДОУ:</w:t>
      </w:r>
    </w:p>
    <w:p w:rsidR="0072159F" w:rsidRPr="007C0FED" w:rsidRDefault="0072159F" w:rsidP="0072159F">
      <w:pPr>
        <w:tabs>
          <w:tab w:val="left" w:pos="851"/>
        </w:tabs>
        <w:suppressAutoHyphens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"Об образовании в Российской Федерации",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 30 августа 2013 г. № 1014),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4.СанПиН 2.4.1.3049-13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Лицензия на право ведения образовательной деятельности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Устав МБДОУ </w:t>
      </w:r>
    </w:p>
    <w:p w:rsidR="0072159F" w:rsidRPr="007C0FED" w:rsidRDefault="0072159F" w:rsidP="0072159F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Образовательной программы МБДОУ.</w:t>
      </w:r>
    </w:p>
    <w:p w:rsidR="0072159F" w:rsidRPr="007C0FED" w:rsidRDefault="0072159F" w:rsidP="007215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Направленность: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Речевое развитие. (Развитие речи в детском саду).</w:t>
      </w:r>
    </w:p>
    <w:p w:rsidR="0072159F" w:rsidRPr="007C0FED" w:rsidRDefault="0072159F" w:rsidP="007215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2159F" w:rsidRPr="007C0FED" w:rsidRDefault="0072159F" w:rsidP="0072159F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программы: 7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Задачи: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речью как средством общения и культуры.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Обогащение активного словаря.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связной, грамматически правильной диалоговой и монологической речи.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речевого творчества.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звуковой аналитико-синтенической активности как предпосылки обучения грамоте.</w:t>
      </w:r>
    </w:p>
    <w:p w:rsidR="0072159F" w:rsidRPr="007C0FED" w:rsidRDefault="0072159F" w:rsidP="0072159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звуковой и интонационной культуры речи, фонематического слуха.</w:t>
      </w:r>
    </w:p>
    <w:p w:rsidR="0072159F" w:rsidRPr="007C0FED" w:rsidRDefault="0072159F" w:rsidP="007215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Формы организации образовательной области «Речевое развитие»</w:t>
      </w: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Развитие речи в детском саду.</w:t>
      </w: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Основная форма работы - обучение детей на занятиях,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Фронтальная (групповая) форма,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 подгруппам,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Игровая форма,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Индивидуальная,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Развивающие игры,</w:t>
      </w:r>
    </w:p>
    <w:p w:rsidR="0072159F" w:rsidRPr="007C0FED" w:rsidRDefault="0072159F" w:rsidP="0072159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Интегрированная форма обучения.</w:t>
      </w:r>
    </w:p>
    <w:p w:rsidR="0072159F" w:rsidRPr="007C0FED" w:rsidRDefault="0072159F" w:rsidP="0072159F">
      <w:pPr>
        <w:spacing w:after="0" w:line="240" w:lineRule="auto"/>
        <w:ind w:left="1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72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Здоровье сберегающие технологии используемые в программе</w:t>
      </w:r>
    </w:p>
    <w:p w:rsidR="0072159F" w:rsidRPr="007C0FED" w:rsidRDefault="0072159F" w:rsidP="007215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Физкультурно-оздоровительные технологии;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Технологии обеспечения социально-психологического благополучия ребенка;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Здоровьесбережения и здоровьеобогащения педагогов дошкольного образования;</w:t>
      </w:r>
    </w:p>
    <w:p w:rsidR="0072159F" w:rsidRPr="007C0FED" w:rsidRDefault="0072159F" w:rsidP="0072159F">
      <w:pPr>
        <w:numPr>
          <w:ilvl w:val="2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 ним относятся: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Облегченная одежда детей в группе;</w:t>
      </w:r>
    </w:p>
    <w:tbl>
      <w:tblPr>
        <w:tblStyle w:val="1"/>
        <w:tblpPr w:leftFromText="180" w:rightFromText="180" w:vertAnchor="text" w:horzAnchor="margin" w:tblpY="-719"/>
        <w:tblW w:w="11081" w:type="dxa"/>
        <w:tblLook w:val="04A0"/>
      </w:tblPr>
      <w:tblGrid>
        <w:gridCol w:w="1847"/>
        <w:gridCol w:w="5540"/>
        <w:gridCol w:w="1847"/>
        <w:gridCol w:w="1847"/>
      </w:tblGrid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Дата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Объём в</w:t>
            </w:r>
          </w:p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часах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Примечание.</w:t>
            </w: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11.09.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Беседа с детьми на тему «Надо ли учиться говорить?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стр.27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18.09.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2. Звуковая  культура речи: звуки с и сь.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стр.28-29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25.09.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рассказыванию: «Наша неваляшка».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стр.29-30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02.10.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Чтение стихотворения И. Бунина «Листопад».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стр.30-31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09.10.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Чтение сказки К Чуковского «Телефон» В.В. Гербова стр.31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16.10.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з и зь  В.В. Гербова стр.32-33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23.10.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Заучивание русской народной песенки «Тень-тень-потетень» В.В. Гербова стр.33-34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30.10.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Чтение стихотворений об осени.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стр.34-35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06.11.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Чтение сказки «Три поросенка».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стр.35-36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13.11.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 ц В.В. Гербова стр.36-37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20.11.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Рассказывание по картине «Собака со щенятами».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стр.38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27.11.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Составление рассказа об игрушке.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В.В. Гербова стр.39 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04.12.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1.Чтение детям русской народной сказки «Лисичка-сестричка и волк».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стр43-44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11.12.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2. Чтение и заучивание стихотворений о зиме.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стр.44-45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18.12.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 по картине «Вот это снеговик!»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стр.45-46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25.12.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4. Звуковая культура речи: звук ш  В.В. Гербова стр.46-48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15.01.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Чтение детям русской народной сказки «Зимовье» В.В. Гербова стр.48-49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22.01.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 ж  В.В. Гербова стр.49-50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29.01.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 по картине «Таня не боится мороза».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стр.50-51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05.02.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4. Чтение любимых стихотворений. Заучивание стихотворения А.Барто «Я не знаю, что </w:t>
            </w: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 xml:space="preserve">надо придумать».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стр.52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44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12.02.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Мини-викторина по сказкам К. Чуковского. Чтение произведения «Федорино горе».  В.В. Гербова стр.53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19.02.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 ч    В.В. Гербова стр.53-55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26.02.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Составление рассказов по картине «На полянке»  В.В. Гербова стр.55-56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059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05.03.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Готовимся встречать весну и Международный женский день.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стр.59-60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12.03.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щ – ч В.В. Гербова стр.60-61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059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19.03.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Русские сказки (мини-викторина). Чтение сказки «Петушок и бобовое зернышко» В.В. Гербова стр.61-62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26.03.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Занятие4. Составление рассказов по картине. В.В. Гербова стр.62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360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02.04.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1. Чтение сказки Д. Мамина-Сибиряка «Сказка про Комара Комаровича – Длинный нос и про Мохнатого Мишу – Короткий хвост».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стр.63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09.04.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л, ль       В.В. Гербова стр.63-64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1059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16.04.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Занятие 3. Обучение рассказыванию: работа с картиной-матрицей и раздаточными картинками.  </w:t>
            </w: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В.В. Гербова стр.65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23.04.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4. Заучивание стихотворений.  В. В. Гербова стр.65-68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457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30.04.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1. День Победы. В.В. Гербова стр.68-69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07.05.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2. Звуковая культура речи: звуки р, рь  В.В. Гербова стр.69-70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14.05.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3. Прощаемся с подготовишками. . В.В. Гербова. стр.70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758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21.05.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29137E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2913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Занятие 4. Литературный калейдоскоп. В.В. Гербов астр.71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tabs>
                <w:tab w:val="center" w:pos="813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ab/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457"/>
        </w:trPr>
        <w:tc>
          <w:tcPr>
            <w:tcW w:w="1847" w:type="dxa"/>
          </w:tcPr>
          <w:p w:rsidR="002C319E" w:rsidRPr="00C1700E" w:rsidRDefault="002C319E" w:rsidP="00C1700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28.05.</w:t>
            </w:r>
            <w:r w:rsidR="00C17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Контрольно – диагностическое занятие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tabs>
                <w:tab w:val="center" w:pos="813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319E" w:rsidRPr="007C0FED" w:rsidTr="002C319E">
        <w:trPr>
          <w:trHeight w:val="469"/>
        </w:trPr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540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</w:tcPr>
          <w:p w:rsidR="002C319E" w:rsidRPr="007C0FED" w:rsidRDefault="002C319E" w:rsidP="002C319E">
            <w:pPr>
              <w:tabs>
                <w:tab w:val="center" w:pos="813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C0F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847" w:type="dxa"/>
          </w:tcPr>
          <w:p w:rsidR="002C319E" w:rsidRPr="007C0FED" w:rsidRDefault="002C319E" w:rsidP="002C319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Обеспечение психологической безопасности детей во время их пребывания на занятии;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Учитываются возрастные и индивидуальные особенности состояния здоровья и развития ребенка;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Дыхательная гимнастика;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Пальчиковая гимнастика;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Гимнастика для глаз;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Психогимнастика;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мер по предупреждению травматизма;</w:t>
      </w:r>
    </w:p>
    <w:p w:rsidR="0072159F" w:rsidRPr="007C0FED" w:rsidRDefault="0072159F" w:rsidP="0072159F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Физминутки.</w:t>
      </w:r>
    </w:p>
    <w:p w:rsidR="0072159F" w:rsidRPr="007C0FED" w:rsidRDefault="0072159F" w:rsidP="0072159F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Условия реализации: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Объём. Данная программа рассчитана 36часов (академических) 1 занятие в неделю по 20 минут.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организация образовательного процесса предполагает проведение фронтальных занятия 1 раз в неделю по 20 минут;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совместную деятельность педагога с детьми;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самостоятельную деятельность детей;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контрольно-диагностических занятий -1 раз в квартал.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занятий с  использованием ИКТ</w:t>
      </w: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конструктивное взаимодействие с семьей.</w:t>
      </w:r>
    </w:p>
    <w:p w:rsidR="0072159F" w:rsidRPr="007C0FED" w:rsidRDefault="0072159F" w:rsidP="0072159F">
      <w:pPr>
        <w:widowControl w:val="0"/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форсмажорных обстоятельств (нет электричества, воды и др) программа реализуется в совместной деятельности.</w:t>
      </w:r>
    </w:p>
    <w:p w:rsidR="0072159F" w:rsidRPr="007C0FED" w:rsidRDefault="0072159F" w:rsidP="007215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4.Результаты</w:t>
      </w:r>
    </w:p>
    <w:p w:rsidR="0072159F" w:rsidRPr="007C0FED" w:rsidRDefault="0072159F" w:rsidP="007215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2159F" w:rsidRPr="007C0FED" w:rsidRDefault="0072159F" w:rsidP="0072159F">
      <w:pPr>
        <w:spacing w:after="0" w:line="240" w:lineRule="auto"/>
        <w:ind w:left="731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ребенок достаточно хорошо владеет устной речью, может выражать свои мысли  и желания, </w:t>
      </w:r>
    </w:p>
    <w:p w:rsidR="0072159F" w:rsidRPr="007C0FED" w:rsidRDefault="0072159F" w:rsidP="0072159F">
      <w:pPr>
        <w:spacing w:after="0" w:line="240" w:lineRule="auto"/>
        <w:ind w:left="731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может использовать речь для выражения своих мыслей, чувств и желаний, построения речевого высказывания в ситуации общения,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right="57" w:firstLine="627"/>
        <w:jc w:val="both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 может выделять звуки в словах, 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left="627" w:right="57"/>
        <w:jc w:val="both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у ребенка складываются предпосылки грамотности; 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left="627" w:right="57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</w:t>
      </w:r>
      <w:r w:rsidRPr="007C0FED">
        <w:rPr>
          <w:rFonts w:ascii="Times New Roman" w:hAnsi="Times New Roman" w:cs="Times New Roman"/>
        </w:rPr>
        <w:t>.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right="57" w:firstLine="627"/>
        <w:jc w:val="both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занимается словотворчеством на основе грамматических правил;</w:t>
      </w:r>
    </w:p>
    <w:p w:rsidR="0072159F" w:rsidRPr="007C0FED" w:rsidRDefault="0072159F" w:rsidP="0072159F">
      <w:pPr>
        <w:suppressLineNumbers/>
        <w:autoSpaceDE w:val="0"/>
        <w:autoSpaceDN w:val="0"/>
        <w:adjustRightInd w:val="0"/>
        <w:spacing w:after="0" w:line="240" w:lineRule="auto"/>
        <w:ind w:right="57" w:firstLine="627"/>
        <w:jc w:val="both"/>
        <w:rPr>
          <w:rFonts w:ascii="Times New Roman" w:eastAsia="Calibri" w:hAnsi="Times New Roman" w:cs="Times New Roman"/>
          <w:sz w:val="24"/>
        </w:rPr>
      </w:pPr>
      <w:r w:rsidRPr="007C0FED">
        <w:rPr>
          <w:rFonts w:ascii="Times New Roman" w:hAnsi="Times New Roman" w:cs="Times New Roman"/>
          <w:sz w:val="24"/>
        </w:rPr>
        <w:t>д</w:t>
      </w:r>
      <w:r w:rsidRPr="007C0FED">
        <w:rPr>
          <w:rFonts w:ascii="Times New Roman" w:eastAsia="Calibri" w:hAnsi="Times New Roman" w:cs="Times New Roman"/>
          <w:sz w:val="24"/>
        </w:rPr>
        <w:t>оброжелательно общается друг с другом.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Материал: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методическая литература, дидактически–наглядный материал, рабочие тетради, ИКТ.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159F" w:rsidRPr="007C0FED" w:rsidRDefault="0072159F" w:rsidP="002C319E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программы.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Учебно-тематическое планирование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Учитывая адаптационный период, занятия по развитию речи в средней группе проводятся с 11 сентября.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обеспечение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Литература: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воспитателей.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детей, рабочие тетради.</w:t>
      </w:r>
    </w:p>
    <w:p w:rsidR="0072159F" w:rsidRPr="007C0FED" w:rsidRDefault="0072159F" w:rsidP="002C319E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Электронные ресурсы. Игры, упражнения на дисках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Методические пособия.</w:t>
      </w:r>
    </w:p>
    <w:p w:rsidR="0072159F" w:rsidRPr="007C0FED" w:rsidRDefault="0072159F" w:rsidP="002C319E">
      <w:pPr>
        <w:shd w:val="clear" w:color="auto" w:fill="FFFFFF"/>
        <w:tabs>
          <w:tab w:val="left" w:pos="2910"/>
        </w:tabs>
        <w:suppressAutoHyphens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В.В.Гербова. « Развитие речи в детском саду». Средняя группа.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Рабочие тетради.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Д. Денисова, Ю.Дорожкин Развитие речи у дошкольников. Старшая группа.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Д. Денисова, Ю.Дорожкин. Уроки грамоты для дошкольников. Старшая группа.</w:t>
      </w:r>
    </w:p>
    <w:p w:rsidR="0072159F" w:rsidRPr="007C0FED" w:rsidRDefault="0072159F" w:rsidP="002C319E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Наглядно – дидактические пособия.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Плакаты: « Алфавит».</w:t>
      </w:r>
    </w:p>
    <w:p w:rsidR="0072159F" w:rsidRPr="007C0FED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Серия « Рассказы по картинкам»</w:t>
      </w:r>
    </w:p>
    <w:p w:rsidR="00C91B61" w:rsidRPr="002C319E" w:rsidRDefault="0072159F" w:rsidP="002C319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для чтения детям  в детском саду</w:t>
      </w:r>
    </w:p>
    <w:p w:rsidR="002C319E" w:rsidRDefault="004635FF" w:rsidP="002C31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6" name="Рисунок 4" descr="C:\Users\Татьяна\AppData\Local\Temp\WinScan2PDF_Tmp\2020-11-26_11-40-33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Temp\WinScan2PDF_Tmp\2020-11-26_11-40-33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7D" w:rsidRDefault="00B2317D" w:rsidP="0072159F">
      <w:pPr>
        <w:jc w:val="center"/>
        <w:rPr>
          <w:rFonts w:ascii="Times New Roman" w:hAnsi="Times New Roman" w:cs="Times New Roman"/>
          <w:b/>
        </w:rPr>
      </w:pPr>
    </w:p>
    <w:p w:rsidR="002C66AC" w:rsidRDefault="002C66AC" w:rsidP="0072159F">
      <w:pPr>
        <w:jc w:val="center"/>
        <w:rPr>
          <w:rFonts w:ascii="Times New Roman" w:hAnsi="Times New Roman" w:cs="Times New Roman"/>
          <w:b/>
        </w:rPr>
      </w:pPr>
    </w:p>
    <w:p w:rsidR="002C66AC" w:rsidRDefault="002C66AC" w:rsidP="0072159F">
      <w:pPr>
        <w:jc w:val="center"/>
        <w:rPr>
          <w:rFonts w:ascii="Times New Roman" w:hAnsi="Times New Roman" w:cs="Times New Roman"/>
          <w:b/>
        </w:rPr>
      </w:pPr>
    </w:p>
    <w:p w:rsidR="002C66AC" w:rsidRDefault="002C66AC" w:rsidP="0072159F">
      <w:pPr>
        <w:jc w:val="center"/>
        <w:rPr>
          <w:rFonts w:ascii="Times New Roman" w:hAnsi="Times New Roman" w:cs="Times New Roman"/>
          <w:b/>
        </w:rPr>
      </w:pPr>
    </w:p>
    <w:p w:rsidR="0072159F" w:rsidRPr="007C0FED" w:rsidRDefault="0072159F" w:rsidP="0072159F">
      <w:pPr>
        <w:jc w:val="center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Пояснительная записка</w:t>
      </w:r>
    </w:p>
    <w:p w:rsidR="0072159F" w:rsidRPr="007C0FED" w:rsidRDefault="0072159F" w:rsidP="0072159F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>Нормативные основания программы:</w:t>
      </w:r>
    </w:p>
    <w:p w:rsidR="0072159F" w:rsidRPr="007C0FED" w:rsidRDefault="0072159F" w:rsidP="0072159F">
      <w:pPr>
        <w:pStyle w:val="a7"/>
        <w:suppressAutoHyphens/>
        <w:spacing w:after="1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/>
          <w:sz w:val="24"/>
          <w:szCs w:val="24"/>
          <w:lang w:eastAsia="ru-RU"/>
        </w:rPr>
        <w:t>Программа по формированию элементарных математических представлений  (далее - Программа) разработана в соответствии  со следующими  нормативно- правовыми документами, регламентирующими деятельность МБДОУ:</w:t>
      </w:r>
    </w:p>
    <w:p w:rsidR="0072159F" w:rsidRPr="007C0FED" w:rsidRDefault="0072159F" w:rsidP="0072159F">
      <w:pPr>
        <w:tabs>
          <w:tab w:val="left" w:pos="851"/>
        </w:tabs>
        <w:ind w:left="360"/>
        <w:outlineLvl w:val="0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Cs/>
          <w:kern w:val="36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hAnsi="Times New Roman" w:cs="Times New Roman"/>
          <w:bCs/>
          <w:lang w:eastAsia="ru-RU"/>
        </w:rPr>
        <w:t xml:space="preserve">"Об образовании в Российской Федерации",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bCs/>
        </w:rPr>
      </w:pPr>
      <w:r w:rsidRPr="007C0FED">
        <w:t>2.</w:t>
      </w:r>
      <w:r w:rsidRPr="007C0FED">
        <w:rPr>
          <w:bCs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</w:pPr>
      <w:r w:rsidRPr="007C0FED">
        <w:rPr>
          <w:bCs/>
        </w:rPr>
        <w:t xml:space="preserve">3.  </w:t>
      </w:r>
      <w:r w:rsidRPr="007C0FED"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bCs/>
        </w:rPr>
        <w:t>Приказ Министерства образования и науки Российской Федерации от 30 августа 2013 г. № 1014),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contextualSpacing/>
        <w:jc w:val="both"/>
      </w:pPr>
      <w:r w:rsidRPr="007C0FED">
        <w:t xml:space="preserve">            4.СанПиН 2.4.1.3049-13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</w:pPr>
      <w:r w:rsidRPr="007C0FED">
        <w:t xml:space="preserve">5. Лицензия на право ведения образовательной деятельности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</w:pPr>
      <w:r w:rsidRPr="007C0FED">
        <w:t xml:space="preserve">6. Устав МБДОУ </w:t>
      </w:r>
    </w:p>
    <w:p w:rsidR="0072159F" w:rsidRPr="007C0FED" w:rsidRDefault="0072159F" w:rsidP="0072159F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</w:pPr>
      <w:r w:rsidRPr="007C0FED">
        <w:t>7. Образовательной программы МБДОУ.</w:t>
      </w:r>
    </w:p>
    <w:p w:rsidR="0072159F" w:rsidRPr="007C0FED" w:rsidRDefault="0072159F" w:rsidP="0072159F">
      <w:pPr>
        <w:ind w:left="720"/>
        <w:jc w:val="both"/>
        <w:rPr>
          <w:rFonts w:ascii="Times New Roman" w:hAnsi="Times New Roman" w:cs="Times New Roman"/>
        </w:rPr>
      </w:pPr>
    </w:p>
    <w:p w:rsidR="0072159F" w:rsidRPr="007C0FED" w:rsidRDefault="0072159F" w:rsidP="0072159F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PetersburgC" w:hAnsi="Times New Roman" w:cs="Times New Roman"/>
        </w:rPr>
      </w:pPr>
      <w:r w:rsidRPr="007C0FED">
        <w:rPr>
          <w:rFonts w:ascii="Times New Roman" w:hAnsi="Times New Roman" w:cs="Times New Roman"/>
          <w:b/>
        </w:rPr>
        <w:t xml:space="preserve">Направленность: </w:t>
      </w:r>
      <w:r w:rsidRPr="007C0FED">
        <w:rPr>
          <w:rFonts w:ascii="Times New Roman" w:hAnsi="Times New Roman" w:cs="Times New Roman"/>
        </w:rPr>
        <w:t>«Познавательное развитие» Формирование элементарных математических представлений</w:t>
      </w:r>
    </w:p>
    <w:p w:rsidR="0072159F" w:rsidRPr="007C0FED" w:rsidRDefault="0072159F" w:rsidP="0072159F">
      <w:pPr>
        <w:spacing w:before="225" w:after="225" w:line="315" w:lineRule="atLeast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 xml:space="preserve">Цель </w:t>
      </w:r>
      <w:r w:rsidRPr="007C0FED">
        <w:rPr>
          <w:rFonts w:ascii="Times New Roman" w:hAnsi="Times New Roman" w:cs="Times New Roman"/>
        </w:rPr>
        <w:t xml:space="preserve">программы:развития у детей познавательных интересов, интеллектуального развития через решение следующих </w:t>
      </w:r>
      <w:r w:rsidRPr="007C0FED">
        <w:rPr>
          <w:rFonts w:ascii="Times New Roman" w:hAnsi="Times New Roman" w:cs="Times New Roman"/>
          <w:b/>
        </w:rPr>
        <w:t>задач: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b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 xml:space="preserve">Количество и счет.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Дать детям представление о том, что множество (группа) может состоять из разных по качеству, предметов (разного цвета, формы, размера); учить сравнивать эти предметы, определяя их равенство или неравенство на основе составления пар ( 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красных».</w:t>
      </w:r>
    </w:p>
    <w:p w:rsidR="0072159F" w:rsidRPr="007C0FED" w:rsidRDefault="0072159F" w:rsidP="0072159F">
      <w:pPr>
        <w:spacing w:after="8" w:line="235" w:lineRule="auto"/>
        <w:ind w:left="1090" w:right="64" w:hanging="10"/>
        <w:jc w:val="both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считать до 5,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- всего три кружка». Учить сравнивать две группы предметов, именуемые числами 1-2, 2-2, 2-3, 3-3, 34 , 4-4, 4-5, 5-5. Формировать представление о равенстве (неравенстве) групп предметов на основе счета: «Здесь один, два зайчика, а здесь одна, две, три елочки. Елочек больше, чем зайчиков; 3 больше, чем 2, а 2 меньше, чем 3».).Учить уравнивать неравные группы двумя способами, добавляя к меньшей группе один ( недостающий) предмет или убирая из большей группы один (лишний) предмет ( «К 2 зайчикам добавили 1 зайчика, стало 3 зайчика и елочек тоже 3. Елочек и зайчиков поровну — 3 и 3» или: «Елочек больше (3), а зайчиков меньше (2).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Убрали 1 елочку, их стало тоже 2. Елочек и зайчиков стало поровну 2 и 2»).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отсчитывать предметы из большего количества; приносить, выкладывать определенное количество предметов по образцу или заданному числу (отсчитай 4 петушка, принеси 3 зайчика).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считать предметы на ощупь, на слух, считать движения.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>Величина</w:t>
      </w:r>
      <w:r w:rsidRPr="007C0FED">
        <w:rPr>
          <w:rFonts w:ascii="Times New Roman" w:hAnsi="Times New Roman" w:cs="Times New Roman"/>
          <w:lang w:eastAsia="ru-RU"/>
        </w:rPr>
        <w:t xml:space="preserve">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Совершенствовать умение сравнивать два предмета по величине (длине, ширине, высоте) путем непосредственного наложения и приложения их друг к другу.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соизмерять предметы по двум признакам величины (красная лента длиннее и шире зеленой, желтый шарфик короче и уже синего и т. д.).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lastRenderedPageBreak/>
        <w:t>Учить детей устанавливать размерные отношения между 3-5 предметами разной длины, ширины, высоты: располагать их в определенной последовательности — в порядке убывания или нарастания величины; обозначать словом размерные отношения предметов в ряду: «Эта башенка — высокая, эта — пониже, эта — еще ниже, а эта — самая низкая».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b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 xml:space="preserve">Форма.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Развивать представление детей о геометрических фигурах: шаре, кубе, цилиндре, круге, квадрате, треугольнике. Учить выделять особые признаки фигур с помощью осязательно-двигательного и зрительного анализа (наличие или отсутствие углов, устойчивость, подвижность и др.).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Познакомить детей с прямоугольником, сравнивая его с кругом, квадратом, треугольником. Учить различать и называть прямоугольник.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Формировать представление о том, что фигуры могут быть разных размеров: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большой — маленький куб (шар, цилиндр, круг, квадрат, треугольник, прямоугольник).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Учить соотносить форму предметов с геометрическими фигурами: тарелка — круг, платок — квадрат, мяч — шар, стакан — цилиндр, окно, дверь — прямоугольник и др.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>Ориентировка в пространстве</w:t>
      </w:r>
      <w:r w:rsidRPr="007C0FED">
        <w:rPr>
          <w:rFonts w:ascii="Times New Roman" w:hAnsi="Times New Roman" w:cs="Times New Roman"/>
          <w:lang w:eastAsia="ru-RU"/>
        </w:rPr>
        <w:t xml:space="preserve">. 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Совершенствовать умение определять направление от себя, двигаться в заданном направлении (вперед — назад, направо — налево, вверх — вниз); обозначать словами положение предмета по отношению к себе («передо мной стол», «справа от меня дверь», «слева — окно», «сзади на полках — игрушки»).</w:t>
      </w:r>
    </w:p>
    <w:p w:rsidR="0072159F" w:rsidRPr="007C0FED" w:rsidRDefault="0072159F" w:rsidP="0072159F">
      <w:pPr>
        <w:spacing w:after="14" w:line="243" w:lineRule="auto"/>
        <w:ind w:left="109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Познакомить с пространственными отношениями: далеко — близко (дом — близко, а березка — далеко).</w:t>
      </w:r>
    </w:p>
    <w:p w:rsidR="0072159F" w:rsidRPr="007C0FED" w:rsidRDefault="0072159F" w:rsidP="0072159F">
      <w:pPr>
        <w:spacing w:after="14" w:line="243" w:lineRule="auto"/>
        <w:ind w:left="-5" w:right="13" w:hanging="10"/>
        <w:rPr>
          <w:rFonts w:ascii="Times New Roman" w:hAnsi="Times New Roman" w:cs="Times New Roman"/>
          <w:b/>
          <w:lang w:eastAsia="ru-RU"/>
        </w:rPr>
      </w:pPr>
      <w:r w:rsidRPr="007C0FED">
        <w:rPr>
          <w:rFonts w:ascii="Times New Roman" w:hAnsi="Times New Roman" w:cs="Times New Roman"/>
          <w:b/>
          <w:lang w:eastAsia="ru-RU"/>
        </w:rPr>
        <w:t xml:space="preserve">Ориентировка во времени. </w:t>
      </w:r>
    </w:p>
    <w:p w:rsidR="0072159F" w:rsidRPr="007C0FED" w:rsidRDefault="0072159F" w:rsidP="0072159F">
      <w:pPr>
        <w:spacing w:after="14" w:line="243" w:lineRule="auto"/>
        <w:ind w:left="73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Расширять представления детей о частях суток, их последовательности (утро, день, вечер, ночь). Объяснить значение слов «вчера», «сегодня», «завтра».</w:t>
      </w:r>
    </w:p>
    <w:p w:rsidR="0072159F" w:rsidRPr="007C0FED" w:rsidRDefault="0072159F" w:rsidP="0072159F">
      <w:pPr>
        <w:spacing w:after="14" w:line="243" w:lineRule="auto"/>
        <w:ind w:left="73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Раскрыть на конкретных примерах понятия «быстро — медленно» (поезд едет быстро, а черепаха ползет медленно).</w:t>
      </w:r>
    </w:p>
    <w:p w:rsidR="0072159F" w:rsidRPr="007C0FED" w:rsidRDefault="0072159F" w:rsidP="0072159F">
      <w:pPr>
        <w:spacing w:before="225" w:after="225" w:line="315" w:lineRule="atLeast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>Принципы формирования элементарных математических представлений</w:t>
      </w:r>
      <w:r w:rsidRPr="007C0FED">
        <w:rPr>
          <w:rFonts w:ascii="Times New Roman" w:hAnsi="Times New Roman" w:cs="Times New Roman"/>
        </w:rPr>
        <w:t>.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соответствие принципу развивающего образования, целью которого является развитие ребенка;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сочетание принципов научной обоснованности и практической применимости;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соответствие критериям полноты, необходимости и достаточности;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обеспечение единства воспитательных, развивающих и обучающих целей и задач процесса образования детей дошкольного возраста;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 xml:space="preserve">построение образовательного процесса на адекватных возрасту формах работы с детьми; 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•</w:t>
      </w:r>
      <w:r w:rsidRPr="007C0FED">
        <w:rPr>
          <w:rFonts w:ascii="Times New Roman" w:hAnsi="Times New Roman" w:cs="Times New Roman"/>
        </w:rPr>
        <w:tab/>
        <w:t>соответствие комплексно-тематическому принципу построения образовательного процесса.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</w:rPr>
      </w:pP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Формы организации образовательной области «Познание»</w:t>
      </w:r>
    </w:p>
    <w:p w:rsidR="0072159F" w:rsidRPr="007C0FED" w:rsidRDefault="0072159F" w:rsidP="0072159F">
      <w:pPr>
        <w:ind w:left="765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Формирование элементарных математических представлений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Основная форма работы - обучение детей на занятиях,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Фронтальная (групповая) форма,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По подгруппам,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lastRenderedPageBreak/>
        <w:tab/>
        <w:t>Игровая форма,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Индивидуально – творческая деятельность,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Игры – головоломки,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Развивающие игры,</w:t>
      </w:r>
    </w:p>
    <w:p w:rsidR="0072159F" w:rsidRPr="007C0FED" w:rsidRDefault="0072159F" w:rsidP="0072159F">
      <w:pPr>
        <w:pStyle w:val="a6"/>
        <w:numPr>
          <w:ilvl w:val="0"/>
          <w:numId w:val="2"/>
        </w:numPr>
        <w:suppressAutoHyphens w:val="0"/>
        <w:jc w:val="both"/>
      </w:pPr>
      <w:r w:rsidRPr="007C0FED">
        <w:tab/>
        <w:t>Интегрированная форма обучения.</w:t>
      </w:r>
    </w:p>
    <w:p w:rsidR="0072159F" w:rsidRPr="007C0FED" w:rsidRDefault="0072159F" w:rsidP="0072159F">
      <w:pPr>
        <w:pStyle w:val="a6"/>
        <w:suppressAutoHyphens w:val="0"/>
        <w:ind w:left="1485"/>
        <w:jc w:val="both"/>
      </w:pPr>
    </w:p>
    <w:p w:rsidR="0072159F" w:rsidRPr="007C0FED" w:rsidRDefault="0072159F" w:rsidP="002C319E">
      <w:pPr>
        <w:ind w:firstLine="708"/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Здоровьесберегающие технологии используемые в программе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Физкультурно-оздоровительные технологии;</w:t>
      </w:r>
    </w:p>
    <w:p w:rsidR="0072159F" w:rsidRPr="007C0FED" w:rsidRDefault="0072159F" w:rsidP="0072159F">
      <w:pPr>
        <w:pStyle w:val="a6"/>
        <w:numPr>
          <w:ilvl w:val="1"/>
          <w:numId w:val="3"/>
        </w:numPr>
        <w:suppressAutoHyphens w:val="0"/>
        <w:jc w:val="both"/>
      </w:pPr>
      <w:r w:rsidRPr="007C0FED">
        <w:t>Технологии обеспечения социально-психологического благополучия ребенка;</w:t>
      </w:r>
    </w:p>
    <w:tbl>
      <w:tblPr>
        <w:tblStyle w:val="a5"/>
        <w:tblpPr w:leftFromText="180" w:rightFromText="180" w:vertAnchor="page" w:horzAnchor="margin" w:tblpXSpec="center" w:tblpY="3553"/>
        <w:tblW w:w="11117" w:type="dxa"/>
        <w:tblLook w:val="04A0"/>
      </w:tblPr>
      <w:tblGrid>
        <w:gridCol w:w="1853"/>
        <w:gridCol w:w="5558"/>
        <w:gridCol w:w="1853"/>
        <w:gridCol w:w="1853"/>
      </w:tblGrid>
      <w:tr w:rsidR="00B2317D" w:rsidRPr="007C0FED" w:rsidTr="00B2317D">
        <w:trPr>
          <w:trHeight w:val="668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Объём в</w:t>
            </w:r>
          </w:p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часах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Примечание.</w:t>
            </w: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542C20" w:rsidP="00B2317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09.09.20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стр12-13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542C20" w:rsidP="00B2317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16.09.20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стр13-14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542C20" w:rsidP="00B2317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23.09.20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стр14-15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542C20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30.09.</w:t>
            </w:r>
            <w:r w:rsidR="00542C2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стр15-17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542C20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07.10.</w:t>
            </w:r>
            <w:r w:rsidR="00542C2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стр17-18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542C20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14.10.</w:t>
            </w:r>
            <w:r w:rsidR="00542C2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стр18-19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542C20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21.10.</w:t>
            </w:r>
            <w:r w:rsidR="00542C2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стр19-21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542C20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28.10.</w:t>
            </w:r>
            <w:r w:rsidR="00542C2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стр21-23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25"/>
        </w:trPr>
        <w:tc>
          <w:tcPr>
            <w:tcW w:w="1853" w:type="dxa"/>
          </w:tcPr>
          <w:p w:rsidR="00B2317D" w:rsidRPr="007C0FED" w:rsidRDefault="00B2317D" w:rsidP="00542C20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11.11.</w:t>
            </w:r>
            <w:r w:rsidR="00542C2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стр23-24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18.11.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стр24-25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25.11.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стр25-28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02.12.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Контрольно – диагностическое занятие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09.12.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1..И.А. Помораева стр28-29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16.12.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 И.А. Помораева стр29-30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23.12.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 31-32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30.12.</w:t>
            </w:r>
            <w:r w:rsidR="00FC0B15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стр32-33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13.01.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 .И.А. Помораева стр33-34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20.01.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стр34-35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27.01.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 И.А. Помораева стр35-36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03.02.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стр36-37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10.02.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стр37-39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25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17.02.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стр39-40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24.02.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 40-41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03.03.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4..И.А. Помораева стр 42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10.03.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 43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17.03.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2..И.А. Помораева стр 44-45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lastRenderedPageBreak/>
              <w:t>24.03.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Занятие3.И.А. Помораева стр 45-46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43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31.03.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4.И.А. Помораева стр 46-47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07.04.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1.И.А. Помораева стр 48-49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14.04.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2.И.А. Помораева стр 49-50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21.04.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3.И.А. Помораева стр 50-51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28.04.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Занятие 4И.А. Помораева стр 51-52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05.05.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Контрольно – диагностическое занятие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12.05.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25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19.05.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  <w:r w:rsidRPr="007C0FED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34"/>
        </w:trPr>
        <w:tc>
          <w:tcPr>
            <w:tcW w:w="1853" w:type="dxa"/>
          </w:tcPr>
          <w:p w:rsidR="00B2317D" w:rsidRPr="007C0FED" w:rsidRDefault="00B2317D" w:rsidP="00FC0B15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26.05.</w:t>
            </w:r>
            <w:r w:rsidR="00FC0B15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  <w:r w:rsidRPr="007C0FED">
              <w:rPr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1 час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317D" w:rsidRPr="007C0FED" w:rsidTr="00B2317D">
        <w:trPr>
          <w:trHeight w:val="343"/>
        </w:trPr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558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B2317D" w:rsidRPr="007C0FED" w:rsidRDefault="00B2317D" w:rsidP="00B2317D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</w:rPr>
            </w:pPr>
            <w:r w:rsidRPr="007C0FED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853" w:type="dxa"/>
          </w:tcPr>
          <w:p w:rsidR="00B2317D" w:rsidRPr="007C0FED" w:rsidRDefault="00B2317D" w:rsidP="00B2317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542C20" w:rsidRPr="007C0FED" w:rsidRDefault="00542C20" w:rsidP="00542C20">
      <w:pPr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3. Условия реализации:</w:t>
      </w:r>
    </w:p>
    <w:p w:rsidR="00542C20" w:rsidRPr="007C0FED" w:rsidRDefault="00542C20" w:rsidP="00542C20">
      <w:pPr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Объём. Данная программа рассчитана 34часа (академических) 1 занятие в неделю по 20 минут.</w:t>
      </w:r>
    </w:p>
    <w:p w:rsidR="00542C20" w:rsidRPr="007C0FED" w:rsidRDefault="00542C20" w:rsidP="00542C20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542C20" w:rsidRPr="007C0FED" w:rsidRDefault="00542C20" w:rsidP="00542C20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 xml:space="preserve"> организация образовательного процесса предполагает проведение фронтальных занятия 1 раз в неделю по 20 минут;</w:t>
      </w:r>
    </w:p>
    <w:p w:rsidR="00542C20" w:rsidRPr="007C0FED" w:rsidRDefault="00542C20" w:rsidP="00542C20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совместную деятельность педагога с детьми;</w:t>
      </w:r>
    </w:p>
    <w:p w:rsidR="00542C20" w:rsidRPr="007C0FED" w:rsidRDefault="00542C20" w:rsidP="00542C20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самостоятельную деятельность детей;</w:t>
      </w:r>
    </w:p>
    <w:p w:rsidR="00542C20" w:rsidRPr="007C0FED" w:rsidRDefault="00542C20" w:rsidP="00542C20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проведение контрольно-диагностических занятий -1 раз в квартал.</w:t>
      </w:r>
    </w:p>
    <w:p w:rsidR="00542C20" w:rsidRPr="007C0FED" w:rsidRDefault="00542C20" w:rsidP="00542C20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проведение занятий сопровождается  использованием интерактивной доски;</w:t>
      </w:r>
    </w:p>
    <w:p w:rsidR="00542C20" w:rsidRDefault="00542C20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</w:p>
    <w:p w:rsidR="0072159F" w:rsidRPr="007C0FED" w:rsidRDefault="0072159F" w:rsidP="0072159F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конструктивное взаимодействие с семьей.</w:t>
      </w:r>
    </w:p>
    <w:p w:rsidR="0072159F" w:rsidRPr="007C0FED" w:rsidRDefault="0072159F" w:rsidP="005C0F26">
      <w:pPr>
        <w:widowControl w:val="0"/>
        <w:shd w:val="clear" w:color="auto" w:fill="FFFFFF"/>
        <w:tabs>
          <w:tab w:val="left" w:pos="864"/>
        </w:tabs>
        <w:autoSpaceDE w:val="0"/>
        <w:spacing w:before="10" w:line="274" w:lineRule="exact"/>
        <w:ind w:right="5"/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В случае форсмажорных обстоятельств (нет электричества, воды и др) программа реализуется в совместной деятельности.</w:t>
      </w:r>
    </w:p>
    <w:p w:rsidR="0072159F" w:rsidRPr="007C0FED" w:rsidRDefault="0072159F" w:rsidP="0072159F">
      <w:pPr>
        <w:jc w:val="both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4.Результаты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Различает, из каких частей составлена группа предметов, называет их характерные особенности (цвет, форму, величину).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Считатает до 5 (количественный счет), отвечать на вопрос «Сколько всего?».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Сравнивает</w:t>
      </w:r>
      <w:r w:rsidRPr="007C0FED">
        <w:rPr>
          <w:rFonts w:ascii="Times New Roman" w:hAnsi="Times New Roman" w:cs="Times New Roman"/>
          <w:lang w:eastAsia="ru-RU"/>
        </w:rPr>
        <w:tab/>
        <w:t xml:space="preserve">две </w:t>
      </w:r>
      <w:r w:rsidRPr="007C0FED">
        <w:rPr>
          <w:rFonts w:ascii="Times New Roman" w:hAnsi="Times New Roman" w:cs="Times New Roman"/>
          <w:lang w:eastAsia="ru-RU"/>
        </w:rPr>
        <w:tab/>
        <w:t xml:space="preserve">группы </w:t>
      </w:r>
      <w:r w:rsidRPr="007C0FED">
        <w:rPr>
          <w:rFonts w:ascii="Times New Roman" w:hAnsi="Times New Roman" w:cs="Times New Roman"/>
          <w:lang w:eastAsia="ru-RU"/>
        </w:rPr>
        <w:tab/>
        <w:t xml:space="preserve">путем </w:t>
      </w:r>
      <w:r w:rsidRPr="007C0FED">
        <w:rPr>
          <w:rFonts w:ascii="Times New Roman" w:hAnsi="Times New Roman" w:cs="Times New Roman"/>
          <w:lang w:eastAsia="ru-RU"/>
        </w:rPr>
        <w:tab/>
        <w:t xml:space="preserve">поштучного </w:t>
      </w:r>
      <w:r w:rsidRPr="007C0FED">
        <w:rPr>
          <w:rFonts w:ascii="Times New Roman" w:hAnsi="Times New Roman" w:cs="Times New Roman"/>
          <w:lang w:eastAsia="ru-RU"/>
        </w:rPr>
        <w:tab/>
        <w:t xml:space="preserve">соотнесения </w:t>
      </w:r>
      <w:r w:rsidRPr="007C0FED">
        <w:rPr>
          <w:rFonts w:ascii="Times New Roman" w:hAnsi="Times New Roman" w:cs="Times New Roman"/>
          <w:lang w:eastAsia="ru-RU"/>
        </w:rPr>
        <w:tab/>
        <w:t>предметов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( составления пар ).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Раскладывает 3-5 предметов различной величины (длины, ширины, высоты) в возрастающем (убывающем) порядке; рассказывает о величине каждого предмета в ряду.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Различает и называет треугольник, круг, квадрат, прямоугольник; шар, куб, цилиндр; знает их характерные отличия.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Находить в окружающей обстановке предметы, похожие на знакомые фигуры. Определяет направление движения от себя (направо, налево, вперед, назад, вверх, вниз).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Различает левую и правую руки.</w:t>
      </w:r>
    </w:p>
    <w:p w:rsidR="0072159F" w:rsidRPr="007C0FED" w:rsidRDefault="0072159F" w:rsidP="0072159F">
      <w:pPr>
        <w:spacing w:after="14" w:line="243" w:lineRule="auto"/>
        <w:ind w:left="1450" w:right="13" w:hanging="10"/>
        <w:rPr>
          <w:rFonts w:ascii="Times New Roman" w:hAnsi="Times New Roman" w:cs="Times New Roman"/>
          <w:lang w:eastAsia="ru-RU"/>
        </w:rPr>
      </w:pPr>
      <w:r w:rsidRPr="007C0FED">
        <w:rPr>
          <w:rFonts w:ascii="Times New Roman" w:hAnsi="Times New Roman" w:cs="Times New Roman"/>
          <w:lang w:eastAsia="ru-RU"/>
        </w:rPr>
        <w:t>Определяет части суток.</w:t>
      </w:r>
    </w:p>
    <w:p w:rsidR="0072159F" w:rsidRPr="007C0FED" w:rsidRDefault="0072159F" w:rsidP="0072159F">
      <w:pPr>
        <w:jc w:val="both"/>
        <w:rPr>
          <w:rFonts w:ascii="Times New Roman" w:hAnsi="Times New Roman" w:cs="Times New Roman"/>
        </w:rPr>
      </w:pPr>
    </w:p>
    <w:p w:rsidR="00C011F8" w:rsidRPr="002C319E" w:rsidRDefault="0072159F" w:rsidP="002C319E">
      <w:pPr>
        <w:jc w:val="both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 xml:space="preserve">Материал: </w:t>
      </w:r>
      <w:r w:rsidRPr="007C0FED">
        <w:rPr>
          <w:rFonts w:ascii="Times New Roman" w:hAnsi="Times New Roman" w:cs="Times New Roman"/>
        </w:rPr>
        <w:t>методическая литература, дидактически–наглядный материал, рабоч</w:t>
      </w:r>
      <w:r w:rsidR="002C319E">
        <w:rPr>
          <w:rFonts w:ascii="Times New Roman" w:hAnsi="Times New Roman" w:cs="Times New Roman"/>
        </w:rPr>
        <w:t>ие тетради, интерактивная доска</w:t>
      </w:r>
    </w:p>
    <w:p w:rsidR="00C011F8" w:rsidRPr="007C0FED" w:rsidRDefault="00C011F8" w:rsidP="0072159F">
      <w:pPr>
        <w:rPr>
          <w:rFonts w:ascii="Times New Roman" w:hAnsi="Times New Roman" w:cs="Times New Roman"/>
          <w:b/>
          <w:sz w:val="28"/>
          <w:szCs w:val="28"/>
        </w:rPr>
      </w:pPr>
    </w:p>
    <w:p w:rsidR="00542C20" w:rsidRDefault="00542C20" w:rsidP="00542C20">
      <w:pPr>
        <w:suppressAutoHyphens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2159F" w:rsidRPr="007C0FED" w:rsidRDefault="00542C20" w:rsidP="00542C20">
      <w:pPr>
        <w:suppressAutoHyphens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r w:rsidR="0072159F" w:rsidRPr="007C0FED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72159F" w:rsidRPr="007C0FED" w:rsidRDefault="0072159F" w:rsidP="00721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p w:rsidR="0072159F" w:rsidRPr="007C0FED" w:rsidRDefault="0072159F" w:rsidP="0029137E">
      <w:pPr>
        <w:jc w:val="center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Учитывая адаптационный период, занятия по формированию элементарных математических представлений в средней группе проводятся с 9 сентября.</w:t>
      </w:r>
    </w:p>
    <w:p w:rsidR="0072159F" w:rsidRPr="007C0FED" w:rsidRDefault="0072159F" w:rsidP="0072159F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 xml:space="preserve"> Методическое обеспечение</w:t>
      </w:r>
    </w:p>
    <w:p w:rsidR="0072159F" w:rsidRPr="007C0FED" w:rsidRDefault="0072159F" w:rsidP="0072159F">
      <w:pPr>
        <w:rPr>
          <w:rFonts w:ascii="Times New Roman" w:hAnsi="Times New Roman" w:cs="Times New Roman"/>
          <w:b/>
        </w:rPr>
      </w:pP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Литература:</w:t>
      </w: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Пособия для воспитателей.</w:t>
      </w: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Пособия для детей, рабочие тетради.</w:t>
      </w:r>
    </w:p>
    <w:p w:rsidR="0072159F" w:rsidRPr="007C0FED" w:rsidRDefault="0072159F" w:rsidP="0072159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Электронные ресурсы. Игры, упражнения на дисках</w:t>
      </w:r>
    </w:p>
    <w:p w:rsidR="0072159F" w:rsidRPr="007C0FED" w:rsidRDefault="0072159F" w:rsidP="0072159F">
      <w:pPr>
        <w:shd w:val="clear" w:color="auto" w:fill="FFFFFF"/>
        <w:spacing w:line="274" w:lineRule="exact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Методические пособия.</w:t>
      </w:r>
    </w:p>
    <w:p w:rsidR="0072159F" w:rsidRPr="007C0FED" w:rsidRDefault="0072159F" w:rsidP="0072159F">
      <w:pPr>
        <w:shd w:val="clear" w:color="auto" w:fill="FFFFFF"/>
        <w:spacing w:line="274" w:lineRule="exact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Помораева И.А., Позина В.А. Формирование элементарных математических представлений. Средняя группа. - М.:Мозаика-Синтез,2015</w:t>
      </w:r>
    </w:p>
    <w:p w:rsidR="0072159F" w:rsidRPr="007C0FED" w:rsidRDefault="0072159F" w:rsidP="0072159F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</w:t>
      </w:r>
    </w:p>
    <w:p w:rsidR="0072159F" w:rsidRPr="007C0FED" w:rsidRDefault="0072159F" w:rsidP="0072159F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  <w:b/>
        </w:rPr>
        <w:t xml:space="preserve">Рабочие тетради. </w:t>
      </w:r>
      <w:r w:rsidRPr="007C0FED">
        <w:rPr>
          <w:rFonts w:ascii="Times New Roman" w:hAnsi="Times New Roman" w:cs="Times New Roman"/>
        </w:rPr>
        <w:t>Д. Денисова, Ю.Дорожкин. Математика для малышей. Средняя группа.</w:t>
      </w:r>
    </w:p>
    <w:p w:rsidR="0072159F" w:rsidRPr="007C0FED" w:rsidRDefault="0072159F" w:rsidP="0072159F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  <w:b/>
        </w:rPr>
      </w:pPr>
      <w:r w:rsidRPr="007C0FED">
        <w:rPr>
          <w:rFonts w:ascii="Times New Roman" w:hAnsi="Times New Roman" w:cs="Times New Roman"/>
          <w:b/>
        </w:rPr>
        <w:t>Наглядно – дидактические пособия.</w:t>
      </w:r>
    </w:p>
    <w:p w:rsidR="0072159F" w:rsidRPr="007C0FED" w:rsidRDefault="0072159F" w:rsidP="0072159F">
      <w:pPr>
        <w:rPr>
          <w:rFonts w:ascii="Times New Roman" w:hAnsi="Times New Roman" w:cs="Times New Roman"/>
        </w:rPr>
      </w:pPr>
      <w:r w:rsidRPr="007C0FED">
        <w:rPr>
          <w:rFonts w:ascii="Times New Roman" w:hAnsi="Times New Roman" w:cs="Times New Roman"/>
        </w:rPr>
        <w:t>Плакаты: « Счет до 10», «Счет до 20», «Цвет» « Форма»</w:t>
      </w:r>
    </w:p>
    <w:p w:rsidR="00667B82" w:rsidRDefault="00542C20" w:rsidP="0029137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7" name="Рисунок 5" descr="C:\Users\Татьяна\AppData\Local\Temp\WinScan2PDF_Tmp\2020-11-26_12-00-16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Temp\WinScan2PDF_Tmp\2020-11-26_12-00-16_winscan_to_pdf_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82" w:rsidRDefault="00667B82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9137E" w:rsidRDefault="0029137E" w:rsidP="00542C2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2C20" w:rsidRDefault="00542C20" w:rsidP="00542C2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5C0F26" w:rsidRPr="007C0FED" w:rsidRDefault="005C0F26" w:rsidP="005C0F2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Нормативные основания программы:</w:t>
      </w:r>
    </w:p>
    <w:p w:rsidR="005C0F26" w:rsidRPr="007C0FED" w:rsidRDefault="005C0F26" w:rsidP="005C0F26">
      <w:pPr>
        <w:suppressAutoHyphens/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изобразительной деятельности в детском саду (далее - Программа) разработана в соответствии со следующими нормативно- правовыми документами, регламентирующими деятельность МБДОУ:</w:t>
      </w:r>
    </w:p>
    <w:p w:rsidR="005C0F26" w:rsidRPr="007C0FED" w:rsidRDefault="005C0F26" w:rsidP="005C0F26">
      <w:pPr>
        <w:tabs>
          <w:tab w:val="left" w:pos="851"/>
        </w:tabs>
        <w:suppressAutoHyphens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"Об образовании в Российской Федерации",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 30 августа 2013 г. № 1014),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4.СанПиН 2.4.1.3049-13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Лицензия на право ведения образовательной деятельности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Устав МБДОУ </w:t>
      </w:r>
    </w:p>
    <w:p w:rsidR="005C0F26" w:rsidRPr="007C0FED" w:rsidRDefault="005C0F26" w:rsidP="005C0F26">
      <w:pPr>
        <w:tabs>
          <w:tab w:val="left" w:pos="8295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Образовательной программы МБДОУ.</w:t>
      </w:r>
    </w:p>
    <w:p w:rsidR="005C0F26" w:rsidRPr="007C0FED" w:rsidRDefault="005C0F26" w:rsidP="005C0F2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Направленность: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Художественно-эстетическое развитие. (Изобразительная деятельность в детском саду- рисование)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</w:t>
      </w:r>
      <w:r w:rsidRPr="007C0FED">
        <w:rPr>
          <w:rFonts w:ascii="Times New Roman" w:hAnsi="Times New Roman" w:cs="Times New Roman"/>
          <w:sz w:val="24"/>
        </w:rPr>
        <w:t xml:space="preserve"> интереса к художественно-творческой деятельности,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7C0FED">
        <w:rPr>
          <w:rFonts w:ascii="Times New Roman" w:hAnsi="Times New Roman" w:cs="Times New Roman"/>
          <w:sz w:val="24"/>
        </w:rPr>
        <w:t>развитие детского художественного творчества, интереса к самостоятельной творческой деятельности ; удовлетворение потребности детей в самовыражении.</w:t>
      </w:r>
    </w:p>
    <w:p w:rsidR="005C0F26" w:rsidRPr="007C0FED" w:rsidRDefault="005C0F26" w:rsidP="005C0F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Задачи:</w:t>
      </w:r>
      <w:r w:rsidRPr="007C0FED">
        <w:rPr>
          <w:rFonts w:ascii="Times New Roman" w:hAnsi="Times New Roman" w:cs="Times New Roman"/>
          <w:sz w:val="24"/>
          <w:szCs w:val="24"/>
        </w:rPr>
        <w:t>Развивать интерес к изобразительной деятельности.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 Продолжать развивать эстетическое восприятие, воображение, эстетические чувства, художественно-творческие способности, умение рассматривать и обследовать предметы, в том числе с помощью рук формировать образные представления.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Развивать самостоятельность, активность, творчество.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Обогащать представления детей об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основы развития творчества детей.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 Продолжать формировать умение создавать коллективные произведения в рисовании.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 xml:space="preserve">Подводить детей к оценке созданных товарищами работ. Учить проявлять дружелюбие при оценке работ других детей. 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Учить выделять средства выразительности.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0FED">
        <w:rPr>
          <w:rFonts w:ascii="Times New Roman" w:hAnsi="Times New Roman" w:cs="Times New Roman"/>
          <w:sz w:val="24"/>
          <w:szCs w:val="24"/>
          <w:u w:val="single"/>
        </w:rPr>
        <w:t>Рисование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 неваляшки гуляют, деревья на нашем участке зимой, цыплята гуляют по травке) и добавляя к ним другие (солнышко, падающий снег и т.д.).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Формировать и закреплять представление о форме предметов (круглая, овальная, квадратная, прямоугольная, треугольная), величине, расположении их частей.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а куст ниже, цветы ниже куста.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и получать нужные цвета и оттенки.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Развивать желание использовать в рисовании, аппликации разнообразные цвета, обращать внимание на многоцветие окружающего мира. К концу года формировать умение получать более яркие и более светлые оттенки путем регулирования нажима на карандаш (при слабом нажиме на карандаш получается светлый тон, а при более сильном — темный или более насыщенный).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lastRenderedPageBreak/>
        <w:t>Закреплять умение правильно держать карандаш, кисть, фломастер, цветной мелок, использовать их при создании изображения.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другого цвета краски.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0FED">
        <w:rPr>
          <w:rFonts w:ascii="Times New Roman" w:hAnsi="Times New Roman" w:cs="Times New Roman"/>
          <w:sz w:val="24"/>
          <w:szCs w:val="24"/>
          <w:u w:val="single"/>
        </w:rPr>
        <w:t>Декоративное рисование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Продолжать формировать у детей умение создавать декоративные композиции по мотивам дымковских, филимоновских  узоров. Использовать дымковские и филимоновские  изделия для развития эстетического восприятия прекрасного и в качестве образцов для создания узоров  в  стиле  этих  росписей  (для  росписи могут  использоваться вылепленные детьми игрушки и силуэты игрушек, вырезанные из бумаги).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5C0F26" w:rsidRPr="007C0FED" w:rsidRDefault="005C0F26" w:rsidP="005C0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Закреплять умение сохранять правильную позу при рисовании: не горбиться, не наклоняться низко над столом, к мольберту, сидеть свободно, не напрягаясь. Приучать детей быть аккуратными: сохранять свое рабочее место в порядке, по окончании работы все убирать со стола.</w:t>
      </w:r>
    </w:p>
    <w:p w:rsidR="005C0F26" w:rsidRPr="007C0FED" w:rsidRDefault="005C0F26" w:rsidP="005C0F2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Формы организации образовательной области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Художественно-эстетическое развитие. (Изобразительная деятельность в детском саду- рисование)</w:t>
      </w:r>
    </w:p>
    <w:p w:rsidR="005C0F26" w:rsidRPr="007C0FED" w:rsidRDefault="005C0F26" w:rsidP="005C0F2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Основная форма работы - обучение детей на занятиях,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Фронтальная (групповая) форма,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подгруппам,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Игровая форма,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Индивидуальная,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Развивающие игры,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Творческие задания</w:t>
      </w:r>
    </w:p>
    <w:p w:rsidR="005C0F26" w:rsidRPr="007C0FED" w:rsidRDefault="005C0F26" w:rsidP="005C0F26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Интегрированная форма обучения.</w:t>
      </w:r>
    </w:p>
    <w:p w:rsidR="005C0F26" w:rsidRPr="007C0FED" w:rsidRDefault="005C0F26" w:rsidP="005C0F26">
      <w:pPr>
        <w:spacing w:after="0" w:line="240" w:lineRule="auto"/>
        <w:ind w:left="14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Здоровье сберегающие технологии используемые в программе</w:t>
      </w:r>
    </w:p>
    <w:p w:rsidR="005C0F26" w:rsidRPr="007C0FED" w:rsidRDefault="005C0F26" w:rsidP="005C0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Физкультурно-оздоровительные технологии;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Технологии обеспечения социально-психологического благополучия ребенка;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Здоровье сбережения и здоровье обогащения педагогов дошкольного образования;</w:t>
      </w:r>
    </w:p>
    <w:p w:rsidR="005C0F26" w:rsidRPr="007C0FED" w:rsidRDefault="005C0F26" w:rsidP="005C0F26">
      <w:pPr>
        <w:numPr>
          <w:ilvl w:val="2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К ним относятся: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Облегченная одежда детей в группе;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Обеспечение психологической безопасности детей во время их пребывания на занятии;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Учитываются возрастные и индивидуальные особенности состояния здоровья и развития ребенка;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Дыхательная гимнастика;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Пальчиковая гимнастика;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Гимнастика для глаз;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Психогимнастика;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мер по предупреждению травматизма;</w:t>
      </w:r>
    </w:p>
    <w:p w:rsidR="005C0F26" w:rsidRPr="007C0FED" w:rsidRDefault="005C0F26" w:rsidP="005C0F26">
      <w:pPr>
        <w:numPr>
          <w:ilvl w:val="1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Физминутки.</w:t>
      </w:r>
    </w:p>
    <w:p w:rsidR="005C0F26" w:rsidRPr="007C0FED" w:rsidRDefault="005C0F26" w:rsidP="005C0F26">
      <w:pPr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pStyle w:val="a6"/>
        <w:numPr>
          <w:ilvl w:val="0"/>
          <w:numId w:val="8"/>
        </w:numPr>
        <w:jc w:val="both"/>
        <w:rPr>
          <w:b/>
        </w:rPr>
      </w:pPr>
      <w:r w:rsidRPr="007C0FED">
        <w:rPr>
          <w:b/>
        </w:rPr>
        <w:t xml:space="preserve">Условия реализации:  </w:t>
      </w:r>
    </w:p>
    <w:p w:rsidR="005C0F26" w:rsidRPr="007C0FED" w:rsidRDefault="005C0F26" w:rsidP="005C0F26">
      <w:pPr>
        <w:pStyle w:val="a6"/>
        <w:jc w:val="both"/>
        <w:rPr>
          <w:b/>
        </w:rPr>
      </w:pPr>
    </w:p>
    <w:tbl>
      <w:tblPr>
        <w:tblStyle w:val="a5"/>
        <w:tblpPr w:leftFromText="180" w:rightFromText="180" w:vertAnchor="text" w:horzAnchor="margin" w:tblpXSpec="center" w:tblpY="-719"/>
        <w:tblW w:w="11045" w:type="dxa"/>
        <w:tblLook w:val="04A0"/>
      </w:tblPr>
      <w:tblGrid>
        <w:gridCol w:w="1841"/>
        <w:gridCol w:w="5522"/>
        <w:gridCol w:w="1841"/>
        <w:gridCol w:w="1841"/>
      </w:tblGrid>
      <w:tr w:rsidR="00BF5AE1" w:rsidRPr="007C0FED" w:rsidTr="00BF5AE1">
        <w:trPr>
          <w:trHeight w:val="185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Формыработы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Объём в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часах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Примечание.</w:t>
            </w: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12.09.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2. Рисование по замыслу. «Нарисуй картинку про лето». Т.С. Комарова стр.23-24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19.09.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5. «На яблоне поспели яблоки». Т.С. Комарова стр.25-26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26.09.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8. «Красивые цветы». Т.С. Комарова стр.27-28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5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03.10.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11. «Цветные шары» (круглой и овальной формы). Т.С. Комарова стр.30-31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542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10.10.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12. «Золотая осень». Т.С. Комарова стр.31-32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542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17.10.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14. «Сказочное дерево» Т.С. Комарова стр.33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542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24.10.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16. «Украшение фартука». Т.С. Комарова стр.34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31.10.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20. «Яички простые и золотые». Т.С. Комарова стр.36-37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542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07.11.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22. Рисование по замыслу. Т.С. Комарова стр.38-39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542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14.11.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Тема.25. «Украшение свитера». Т.С. Комарова стр.40-41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542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21.11.</w:t>
            </w:r>
            <w:r w:rsidR="00542C2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28. «Маленький гномик». Т.С. Комарова стр.42-43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28.11.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30. «Рыбки плавают в аквариуме». Т.С.Комарова стр.43-44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05.12.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32. «Кто в каком домике живет». Т.С.Комарова стр.45-46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12.12.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35. «Снегурочка». Т.С. Комарова стр.47-48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19.12.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37. Новогодние поздравительные открытки». Т.С. Комарова стр.48-49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26.12.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39. «Наша нарядная елка». Т.С. Комарова стр.50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16.01.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41. «Маленькой елочке холодно зимой». Т.С.Комарова стр.51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23.01.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44. «Развесистое дерево». Т.С. Комарова стр.52-53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30.01.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48. «Нарисуй, какую хочешь игрушку». Т.С.Комарова стр.56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1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06.02.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49. «Украшение платочка». Т.С. Комарова стр.57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13.02.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51. «Украсим полоску флажками». </w:t>
            </w:r>
            <w:r w:rsidRPr="007C0F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Т.С.Комарова стр.58-59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93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20.02.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53. «Девочка пляшет». Т.С. Комарова стр.60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27.02.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56. «Красивая птичка». Т.С. Комарова  стр.61-62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06.03.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58. «Укрась свои игрушки». Т.С. Комарова стр.62-63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154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13.03.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61. «Расцвели красивые цветы». Т.С.Комарова стр.64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20.03.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65. «Украсим платьице кукле». Т.С. Комарова стр.68-69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27.03.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67. «Козлятки выбежали погулять на зеленый лужок». Т.С. Комарова стр.69-70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03.04.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69. «Как мы играли в подвижную игру «Бездомный заяц». Т.С. Комарова стр.71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10.04.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71. «Сказочный домик – теремок». Т.С.Комарова стр.72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17.04.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75. «Мое любимое солнышко». Т.С.Комарова стр.74-75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24.04.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77. «Твоя любимая кукла». Т.С. Комарова стр.75-76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01.05.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79. «Дом в котором ты живешь». Т.С.Комарова стр.77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08.05.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81. «Празднично украшенный дом». 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Т.С. Комарова стр.78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15.05.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84. «Самолеты летят сквозь облака». 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Т.С. Комарова стр.80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22.05.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 xml:space="preserve">Тема 85. «Нарисуй картинку про весну». </w:t>
            </w:r>
          </w:p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Т.С. Комарова стр.81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FC0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29.05.</w:t>
            </w:r>
            <w:r w:rsidR="00FC0B1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sz w:val="24"/>
                <w:szCs w:val="24"/>
              </w:rPr>
              <w:t>Тема 89. «Разрисованные перья для хвоста сказочной птицы». Т.С. Комарова стр.83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AE1" w:rsidRPr="007C0FED" w:rsidTr="00BF5AE1">
        <w:trPr>
          <w:trHeight w:val="29"/>
        </w:trPr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22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F5AE1" w:rsidRPr="007C0FED" w:rsidRDefault="00BF5AE1" w:rsidP="00BF5AE1">
            <w:pPr>
              <w:tabs>
                <w:tab w:val="center" w:pos="81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FE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841" w:type="dxa"/>
          </w:tcPr>
          <w:p w:rsidR="00BF5AE1" w:rsidRPr="007C0FED" w:rsidRDefault="00BF5AE1" w:rsidP="00BF5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C0F26" w:rsidRPr="007C0FED" w:rsidRDefault="005C0F26" w:rsidP="005C0F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Объём. Данная программа рассчитана 36часов (академических) 1 занятие в неделю по 20минут.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организация образовательного процесса предполагает проведение фронтальных занятия 1 раз в неделю по 20 минут;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совместную деятельность педагога с детьми;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самостоятельную деятельность детей;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контрольно-диагностических занятий -1 раз в квартал.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занятий с  использованием ИКТ</w:t>
      </w:r>
    </w:p>
    <w:p w:rsidR="005C0F26" w:rsidRPr="007C0FED" w:rsidRDefault="005C0F26" w:rsidP="005C0F26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конструктивное взаимодействие с семьей.</w:t>
      </w:r>
    </w:p>
    <w:p w:rsidR="005C0F26" w:rsidRPr="007C0FED" w:rsidRDefault="005C0F26" w:rsidP="005C0F26">
      <w:pPr>
        <w:widowControl w:val="0"/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форс-мажорных обстоятельств (нет электричества, воды и др) программа реализуется в совместной деятельности.</w:t>
      </w:r>
    </w:p>
    <w:p w:rsidR="005C0F26" w:rsidRPr="007C0FED" w:rsidRDefault="005C0F26" w:rsidP="005C0F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C0F26" w:rsidRPr="007C0FED" w:rsidRDefault="005C0F26" w:rsidP="005C0F26">
      <w:pPr>
        <w:pStyle w:val="a6"/>
        <w:numPr>
          <w:ilvl w:val="0"/>
          <w:numId w:val="8"/>
        </w:numPr>
        <w:jc w:val="both"/>
        <w:rPr>
          <w:b/>
        </w:rPr>
      </w:pPr>
      <w:r w:rsidRPr="007C0FED">
        <w:rPr>
          <w:rStyle w:val="a8"/>
        </w:rPr>
        <w:t>Ожидаемые результаты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К концу обучения воспитанники должны знать: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основные приемы и способы рисования;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основы цветоведения;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основные признаки композиции;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понятия: орнамент, ритм, контраст;</w:t>
      </w:r>
    </w:p>
    <w:p w:rsidR="005C0F26" w:rsidRPr="007C0FED" w:rsidRDefault="005C0F26" w:rsidP="005C0F26">
      <w:pPr>
        <w:pStyle w:val="a7"/>
        <w:shd w:val="clear" w:color="auto" w:fill="FFFFFF"/>
        <w:spacing w:after="120"/>
        <w:rPr>
          <w:rFonts w:ascii="Times New Roman" w:hAnsi="Times New Roman"/>
        </w:rPr>
      </w:pPr>
      <w:r w:rsidRPr="007C0FED">
        <w:rPr>
          <w:rFonts w:ascii="Times New Roman" w:hAnsi="Times New Roman"/>
        </w:rPr>
        <w:t>- правила санитарии, гигиены и техники безопасности.</w:t>
      </w:r>
    </w:p>
    <w:p w:rsidR="005C0F26" w:rsidRPr="007C0FED" w:rsidRDefault="005C0F26" w:rsidP="005C0F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7C0FED" w:rsidRDefault="005C0F26" w:rsidP="005C0F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Материал: </w:t>
      </w: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методическая литература, дидактически–наглядный материал, рабочие тетради, ИКТ</w:t>
      </w:r>
    </w:p>
    <w:p w:rsidR="00185FE8" w:rsidRDefault="00185FE8" w:rsidP="00185FE8">
      <w:pPr>
        <w:suppressAutoHyphens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85FE8" w:rsidRDefault="00185FE8" w:rsidP="00185FE8">
      <w:pPr>
        <w:suppressAutoHyphens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C0F26" w:rsidRPr="007C0FED" w:rsidRDefault="005C0F26" w:rsidP="005C0F26">
      <w:pPr>
        <w:numPr>
          <w:ilvl w:val="0"/>
          <w:numId w:val="12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FED">
        <w:rPr>
          <w:rFonts w:ascii="Times New Roman" w:hAnsi="Times New Roman" w:cs="Times New Roman"/>
          <w:b/>
          <w:sz w:val="24"/>
          <w:szCs w:val="24"/>
        </w:rPr>
        <w:t>Содержание программы.</w:t>
      </w:r>
    </w:p>
    <w:p w:rsidR="005C0F26" w:rsidRPr="007C0FED" w:rsidRDefault="005C0F26" w:rsidP="005C0F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FED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</w:t>
      </w:r>
    </w:p>
    <w:p w:rsidR="005C0F26" w:rsidRPr="007C0FED" w:rsidRDefault="005C0F26" w:rsidP="00BF5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FED">
        <w:rPr>
          <w:rFonts w:ascii="Times New Roman" w:hAnsi="Times New Roman" w:cs="Times New Roman"/>
          <w:sz w:val="24"/>
          <w:szCs w:val="24"/>
        </w:rPr>
        <w:t>Учитывая адаптационный период, занятия по изобразительной деятельности (рисование) в средней группе проводятся с 12 сентября.</w:t>
      </w:r>
    </w:p>
    <w:p w:rsidR="005C0F26" w:rsidRPr="007C0FED" w:rsidRDefault="005C0F26" w:rsidP="005C0F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F26" w:rsidRPr="00BF5AE1" w:rsidRDefault="005C0F26" w:rsidP="005C0F26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Методическое обеспечение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Литература: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воспитателей.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Пособия для детей, рабочие тетради.</w:t>
      </w:r>
    </w:p>
    <w:p w:rsidR="005C0F26" w:rsidRPr="007C0FED" w:rsidRDefault="005C0F26" w:rsidP="005C0F26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Электронные ресурсы. Игры, упражнения на дисках</w:t>
      </w:r>
    </w:p>
    <w:p w:rsidR="005C0F26" w:rsidRPr="007C0FED" w:rsidRDefault="005C0F26" w:rsidP="005C0F26">
      <w:pPr>
        <w:shd w:val="clear" w:color="auto" w:fill="FFFFFF"/>
        <w:suppressAutoHyphens/>
        <w:spacing w:after="0" w:line="274" w:lineRule="exac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Методические пособия.</w:t>
      </w:r>
    </w:p>
    <w:p w:rsidR="005C0F26" w:rsidRPr="007C0FED" w:rsidRDefault="005C0F26" w:rsidP="005C0F26">
      <w:pPr>
        <w:shd w:val="clear" w:color="auto" w:fill="FFFFFF"/>
        <w:spacing w:line="274" w:lineRule="exact"/>
        <w:ind w:left="706"/>
        <w:rPr>
          <w:rFonts w:ascii="Times New Roman" w:hAnsi="Times New Roman" w:cs="Times New Roman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Т.С.Комарова. Изобразительная деятельность в детском саду.  Младшая группа.</w:t>
      </w:r>
      <w:r w:rsidRPr="007C0FED">
        <w:rPr>
          <w:rFonts w:ascii="Times New Roman" w:hAnsi="Times New Roman" w:cs="Times New Roman"/>
          <w:sz w:val="24"/>
          <w:szCs w:val="24"/>
        </w:rPr>
        <w:t>М.:</w:t>
      </w:r>
      <w:r w:rsidRPr="007C0FED">
        <w:rPr>
          <w:rFonts w:ascii="Times New Roman" w:hAnsi="Times New Roman" w:cs="Times New Roman"/>
        </w:rPr>
        <w:t>Мозаика-Синтез, 2014г.</w:t>
      </w:r>
    </w:p>
    <w:p w:rsidR="005C0F26" w:rsidRPr="007C0FED" w:rsidRDefault="005C0F26" w:rsidP="005C0F26">
      <w:pPr>
        <w:shd w:val="clear" w:color="auto" w:fill="FFFFFF"/>
        <w:spacing w:line="274" w:lineRule="exact"/>
        <w:ind w:left="706"/>
        <w:rPr>
          <w:rFonts w:ascii="Times New Roman" w:hAnsi="Times New Roman" w:cs="Times New Roman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2014..</w:t>
      </w:r>
    </w:p>
    <w:p w:rsidR="005C0F26" w:rsidRPr="007C0FED" w:rsidRDefault="005C0F26" w:rsidP="005C0F26">
      <w:pPr>
        <w:shd w:val="clear" w:color="auto" w:fill="FFFFFF"/>
        <w:suppressAutoHyphens/>
        <w:spacing w:after="0" w:line="274" w:lineRule="exact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0FE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Наглядно – дидактические пособия.</w:t>
      </w:r>
    </w:p>
    <w:p w:rsidR="004636AD" w:rsidRPr="00BF5AE1" w:rsidRDefault="005C0F26" w:rsidP="00BF5AE1">
      <w:pPr>
        <w:spacing w:line="240" w:lineRule="auto"/>
        <w:rPr>
          <w:rFonts w:ascii="Times New Roman" w:hAnsi="Times New Roman" w:cs="Times New Roman"/>
        </w:rPr>
      </w:pPr>
      <w:r w:rsidRPr="007C0FED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Серия «Искусство – детям»: «Городецкая роспись», «Дымковская игрушка», «Гжель», «Хохломская роспись».</w:t>
      </w:r>
    </w:p>
    <w:p w:rsidR="008F6B47" w:rsidRDefault="00441607" w:rsidP="008F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12" name="Рисунок 7" descr="C:\Users\Татьяна\AppData\Local\Temp\WinScan2PDF_Tmp\2020-11-26_12-21-25_winscan_to_pd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Temp\WinScan2PDF_Tmp\2020-11-26_12-21-25_winscan_to_pdf_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E" w:rsidRDefault="0029137E" w:rsidP="00441607">
      <w:pPr>
        <w:rPr>
          <w:rFonts w:ascii="Times New Roman" w:hAnsi="Times New Roman" w:cs="Times New Roman"/>
          <w:b/>
          <w:sz w:val="28"/>
          <w:szCs w:val="28"/>
        </w:rPr>
      </w:pPr>
    </w:p>
    <w:p w:rsidR="004636AD" w:rsidRPr="007C0FED" w:rsidRDefault="004636AD" w:rsidP="00463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636AD" w:rsidRPr="007C0FED" w:rsidRDefault="004636AD" w:rsidP="004636A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Нормативные основания программы:</w:t>
      </w:r>
    </w:p>
    <w:p w:rsidR="004636AD" w:rsidRPr="007C0FED" w:rsidRDefault="004636AD" w:rsidP="004636AD">
      <w:pPr>
        <w:pStyle w:val="a7"/>
        <w:suppressAutoHyphens/>
        <w:spacing w:after="1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C0FED">
        <w:rPr>
          <w:rFonts w:ascii="Times New Roman" w:eastAsia="Times New Roman" w:hAnsi="Times New Roman"/>
          <w:sz w:val="28"/>
          <w:szCs w:val="28"/>
          <w:lang w:eastAsia="ru-RU"/>
        </w:rPr>
        <w:t>Программа по изобразительной деятельности в детском саду  (далее - Программа) разработана в соответствии  со следующими  нормативно- правовыми документами, регламентирующими деятельность МБДОУ:</w:t>
      </w:r>
    </w:p>
    <w:p w:rsidR="004636AD" w:rsidRPr="007C0FED" w:rsidRDefault="004636AD" w:rsidP="004636AD">
      <w:pPr>
        <w:tabs>
          <w:tab w:val="left" w:pos="851"/>
        </w:tabs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     1.   Федеральный закон Российской Федерации от 29 декабря 2012 г. N 273-ФЗ </w:t>
      </w:r>
      <w:r w:rsidRPr="007C0F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"Об образовании в Российской Федерации",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bCs/>
          <w:sz w:val="28"/>
          <w:szCs w:val="28"/>
        </w:rPr>
      </w:pPr>
      <w:r w:rsidRPr="007C0FED">
        <w:rPr>
          <w:sz w:val="28"/>
          <w:szCs w:val="28"/>
        </w:rPr>
        <w:t>2.</w:t>
      </w:r>
      <w:r w:rsidRPr="007C0FED">
        <w:rPr>
          <w:bCs/>
          <w:sz w:val="28"/>
          <w:szCs w:val="28"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rPr>
          <w:sz w:val="28"/>
          <w:szCs w:val="28"/>
        </w:rPr>
      </w:pPr>
      <w:r w:rsidRPr="007C0FED">
        <w:rPr>
          <w:bCs/>
          <w:sz w:val="28"/>
          <w:szCs w:val="28"/>
        </w:rPr>
        <w:t xml:space="preserve">3.  </w:t>
      </w:r>
      <w:r w:rsidRPr="007C0FED">
        <w:rPr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C0FED">
        <w:rPr>
          <w:bCs/>
          <w:sz w:val="28"/>
          <w:szCs w:val="28"/>
        </w:rPr>
        <w:t>Приказ Министерства образования и науки Российской Федерации от 30 августа 2013 г. № 1014),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          4.СанПиН 2.4.1.3049-13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5. Лицензия на правоведения образовательной деятельности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6. Устав МБДОУ </w:t>
      </w:r>
    </w:p>
    <w:p w:rsidR="004636AD" w:rsidRPr="007C0FED" w:rsidRDefault="004636AD" w:rsidP="004636AD">
      <w:pPr>
        <w:pStyle w:val="msonormalbullet2gif"/>
        <w:tabs>
          <w:tab w:val="left" w:pos="8295"/>
        </w:tabs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7C0FED">
        <w:rPr>
          <w:sz w:val="28"/>
          <w:szCs w:val="28"/>
        </w:rPr>
        <w:t>7. Образовательной программы МБДОУ.</w:t>
      </w:r>
    </w:p>
    <w:p w:rsidR="004636AD" w:rsidRPr="007C0FED" w:rsidRDefault="004636AD" w:rsidP="004636A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PetersburgC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Направленность: </w:t>
      </w:r>
      <w:r w:rsidRPr="007C0FED">
        <w:rPr>
          <w:rFonts w:ascii="Times New Roman" w:hAnsi="Times New Roman" w:cs="Times New Roman"/>
          <w:sz w:val="28"/>
          <w:szCs w:val="28"/>
        </w:rPr>
        <w:t>«Художественно-эстетическое»,  «Изобразительная деятельность в детском саду (лепка/аппликация)».</w:t>
      </w:r>
    </w:p>
    <w:p w:rsidR="004636AD" w:rsidRPr="007C0FED" w:rsidRDefault="004636AD" w:rsidP="004636AD">
      <w:pPr>
        <w:spacing w:before="225" w:after="225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развивать образное эстетическое восприятие, образные представления, формировать эстетические суждения; учить аргументировано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Формировать эстетическое отношение к предметам и явлениям окружающего мира, произведениям искусства, к художественно-творческой деятельности. 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самостоятельность; учить активно и творчески применять ранее усвоенные способы лепки и аппликации, используя выразительные средства.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4636AD" w:rsidRPr="007C0FED" w:rsidRDefault="004636AD" w:rsidP="004636AD">
      <w:pPr>
        <w:spacing w:after="12" w:line="2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умение замечать недостатки своих работ и исправлять их; вносить дополнения для достижения большей выразительности создаваемого образа.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Лепка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. 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Декоративная лепка.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Продолжать развивать навыки декоративной лепки; учить использовать разные способы лепки (налип,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Аппликация.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Художественный труд: работа с бумагой и картоном.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 физкультурник, клюющий петушок и др.).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Художественный труд: работа с тканью.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4636AD" w:rsidRPr="007C0FED" w:rsidRDefault="004636AD" w:rsidP="004636AD">
      <w:pPr>
        <w:spacing w:after="12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Художественный труд: работа с природным материалом. </w:t>
      </w: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 </w:t>
      </w:r>
    </w:p>
    <w:p w:rsidR="004636AD" w:rsidRPr="007C0FED" w:rsidRDefault="004636AD" w:rsidP="004636AD">
      <w:pPr>
        <w:spacing w:after="12" w:line="247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0FED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умение детей аккуратно и экономно использовать материалы.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Принципы формирования изобразительной деятельности(лепка/аппликация).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соответствие принципу развивающего образования, целью которого является развитие ребенка;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сочетание принципов научной обоснованности и практической применимости;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соответствие критериям полноты, необходимости и достаточности;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обеспечение единства воспитательных, развивающих и обучающих целей и задач процесса образования детей дошкольного возраста;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 xml:space="preserve">построение образовательного процесса на адекватных возрасту формах работы с детьми; 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4636AD" w:rsidRPr="007C0FED" w:rsidRDefault="004636AD" w:rsidP="004636AD">
      <w:pPr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</w:t>
      </w:r>
      <w:r w:rsidRPr="007C0FED">
        <w:rPr>
          <w:rFonts w:ascii="Times New Roman" w:hAnsi="Times New Roman" w:cs="Times New Roman"/>
          <w:sz w:val="28"/>
          <w:szCs w:val="28"/>
        </w:rPr>
        <w:tab/>
        <w:t>соответствие комплексно-тематическому принципу построения образовательного процесса.</w:t>
      </w:r>
    </w:p>
    <w:p w:rsidR="004636AD" w:rsidRPr="007C0FED" w:rsidRDefault="004636AD" w:rsidP="00C011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Формы организации образовательной области «Художественно-эстетическое развитие»Изобразительная деятельность в детском саду (лепка/аппликация)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Основная форма работы - обучение детей на занятиях;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Фронтальная (групповая) форма;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По подгруппам;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Игровая форма;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Индивидуально – творческая деятельность;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Игры – головоломки;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Развивающие игры;</w:t>
      </w:r>
    </w:p>
    <w:p w:rsidR="004636AD" w:rsidRPr="007C0FED" w:rsidRDefault="004636AD" w:rsidP="004636AD">
      <w:pPr>
        <w:pStyle w:val="a6"/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ab/>
        <w:t>Интегрированная форма обучения.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технологии, используемые в программе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Физкультурно-оздоровительные технологии;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lastRenderedPageBreak/>
        <w:t>Технологии обеспечения социально-психологического благополучия ребенка;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Здоровьесбережения и здоровьеобогащения педагогов дошкольного образования;</w:t>
      </w:r>
    </w:p>
    <w:p w:rsidR="004636AD" w:rsidRPr="007C0FED" w:rsidRDefault="004636AD" w:rsidP="004636AD">
      <w:pPr>
        <w:pStyle w:val="a6"/>
        <w:numPr>
          <w:ilvl w:val="2"/>
          <w:numId w:val="3"/>
        </w:numPr>
        <w:suppressAutoHyphens w:val="0"/>
        <w:jc w:val="both"/>
        <w:rPr>
          <w:b/>
          <w:sz w:val="28"/>
          <w:szCs w:val="28"/>
        </w:rPr>
      </w:pPr>
      <w:r w:rsidRPr="007C0FED">
        <w:rPr>
          <w:b/>
          <w:sz w:val="28"/>
          <w:szCs w:val="28"/>
        </w:rPr>
        <w:t>К ним относятся: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Облегченная одежда детей в группе;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Обеспечение психологической безопасности детей во время их пребывания на занятии;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Учитываются возрастные и индивидуальные особенности состояния здоровья и развития ребенка;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Дыхательная гимнастика;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Пальчиковая гимнастика;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Гимнастика для глаз;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Психогимнастика;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Соблюдение мер по предупреждению травматизма;</w:t>
      </w:r>
    </w:p>
    <w:p w:rsidR="004636AD" w:rsidRPr="007C0FED" w:rsidRDefault="004636AD" w:rsidP="004636AD">
      <w:pPr>
        <w:pStyle w:val="a6"/>
        <w:numPr>
          <w:ilvl w:val="1"/>
          <w:numId w:val="3"/>
        </w:numPr>
        <w:suppressAutoHyphens w:val="0"/>
        <w:jc w:val="both"/>
        <w:rPr>
          <w:sz w:val="28"/>
          <w:szCs w:val="28"/>
        </w:rPr>
      </w:pPr>
      <w:r w:rsidRPr="007C0FED">
        <w:rPr>
          <w:sz w:val="28"/>
          <w:szCs w:val="28"/>
        </w:rPr>
        <w:t>Физминутки.</w:t>
      </w:r>
    </w:p>
    <w:p w:rsidR="004636AD" w:rsidRPr="007C0FED" w:rsidRDefault="004636AD" w:rsidP="00C011F8">
      <w:pPr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3. Условия реализации:</w:t>
      </w:r>
      <w:r w:rsidR="00185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FED">
        <w:rPr>
          <w:rFonts w:ascii="Times New Roman" w:hAnsi="Times New Roman" w:cs="Times New Roman"/>
          <w:b/>
          <w:sz w:val="28"/>
          <w:szCs w:val="28"/>
        </w:rPr>
        <w:t xml:space="preserve">Объём. 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 xml:space="preserve">        Данная программа рассчитана 36 часов  (академических) 1  занятия в неделю по 30 минут.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Специальным образом, созданная предметно-пространственная среда в группе, организованная в виде разграниченных зон (центров), оснащенная развивающими материалами;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 предполагает проведение фронтальных занятий 1 раз в неделю по 30 минут;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5" w:after="0" w:line="278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совместную деятельность педагога с детьми;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left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4636AD" w:rsidRPr="007C0FED" w:rsidRDefault="004636AD" w:rsidP="004636AD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suppressAutoHyphens/>
        <w:autoSpaceDE w:val="0"/>
        <w:spacing w:before="10" w:after="0" w:line="274" w:lineRule="exact"/>
        <w:ind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конструктивное взаимодействие с семьей.</w:t>
      </w:r>
    </w:p>
    <w:p w:rsidR="004636AD" w:rsidRPr="007C0FED" w:rsidRDefault="004636AD" w:rsidP="004636AD">
      <w:pPr>
        <w:widowControl w:val="0"/>
        <w:shd w:val="clear" w:color="auto" w:fill="FFFFFF"/>
        <w:tabs>
          <w:tab w:val="left" w:pos="864"/>
        </w:tabs>
        <w:autoSpaceDE w:val="0"/>
        <w:spacing w:before="10" w:line="274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В случае форс  мажорных обстоятельств (нет электричества, воды, праздничные дни и др.) программа реализуется в совместной деятельности.</w:t>
      </w:r>
    </w:p>
    <w:p w:rsidR="00886477" w:rsidRPr="007C0FED" w:rsidRDefault="004636AD" w:rsidP="0046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4.Результаты</w:t>
      </w:r>
    </w:p>
    <w:p w:rsidR="004636AD" w:rsidRPr="007C0FED" w:rsidRDefault="004636AD" w:rsidP="0046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  <w:u w:val="single"/>
        </w:rPr>
        <w:t>Целевые ориентиры (интегративные качества) освоения программы:</w:t>
      </w:r>
    </w:p>
    <w:p w:rsidR="00886477" w:rsidRPr="007C0FED" w:rsidRDefault="004636AD" w:rsidP="00886477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В лепке:</w:t>
      </w:r>
    </w:p>
    <w:p w:rsidR="004636AD" w:rsidRPr="007C0FED" w:rsidRDefault="004636AD" w:rsidP="00886477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 Лепят различные предметы, передавая их форму, пропорции, позы и движения; создают сюжетные композиции из двух-трех и более изображений.</w:t>
      </w:r>
    </w:p>
    <w:p w:rsidR="004636AD" w:rsidRPr="007C0FED" w:rsidRDefault="004636AD" w:rsidP="004636AD">
      <w:pPr>
        <w:shd w:val="clear" w:color="auto" w:fill="FFFFFF"/>
        <w:autoSpaceDE w:val="0"/>
        <w:ind w:firstLine="708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  Выполняют декоративные композиции способами налепа и рельефа.</w:t>
      </w:r>
    </w:p>
    <w:p w:rsidR="004636AD" w:rsidRPr="007C0FED" w:rsidRDefault="004636AD" w:rsidP="004636AD">
      <w:pPr>
        <w:shd w:val="clear" w:color="auto" w:fill="FFFFFF"/>
        <w:autoSpaceDE w:val="0"/>
        <w:ind w:firstLine="708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• Расписывают вылепленные изделия по мотивам народного искусства.</w:t>
      </w:r>
    </w:p>
    <w:p w:rsidR="004636AD" w:rsidRPr="007C0FED" w:rsidRDefault="004636AD" w:rsidP="004636AD">
      <w:pPr>
        <w:shd w:val="clear" w:color="auto" w:fill="FFFFFF"/>
        <w:autoSpaceDE w:val="0"/>
        <w:ind w:firstLine="708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В аппликации:</w:t>
      </w:r>
    </w:p>
    <w:p w:rsidR="004636AD" w:rsidRPr="007C0FED" w:rsidRDefault="004636AD" w:rsidP="004636AD">
      <w:pPr>
        <w:pStyle w:val="a6"/>
        <w:numPr>
          <w:ilvl w:val="0"/>
          <w:numId w:val="17"/>
        </w:numPr>
        <w:shd w:val="clear" w:color="auto" w:fill="FFFFFF"/>
        <w:autoSpaceDE w:val="0"/>
        <w:rPr>
          <w:sz w:val="28"/>
          <w:szCs w:val="28"/>
        </w:rPr>
      </w:pPr>
      <w:r w:rsidRPr="007C0FED">
        <w:rPr>
          <w:sz w:val="28"/>
          <w:szCs w:val="28"/>
        </w:rPr>
        <w:t>создают изображения различных предметов, используя бумагу разной фактуры и способы вырезания и обрывания.</w:t>
      </w:r>
    </w:p>
    <w:p w:rsidR="004636AD" w:rsidRPr="007C0FED" w:rsidRDefault="004636AD" w:rsidP="00886477">
      <w:pPr>
        <w:pStyle w:val="a6"/>
        <w:numPr>
          <w:ilvl w:val="0"/>
          <w:numId w:val="17"/>
        </w:numPr>
        <w:shd w:val="clear" w:color="auto" w:fill="FFFFFF"/>
        <w:autoSpaceDE w:val="0"/>
        <w:rPr>
          <w:sz w:val="28"/>
          <w:szCs w:val="28"/>
        </w:rPr>
      </w:pPr>
      <w:r w:rsidRPr="007C0FED">
        <w:rPr>
          <w:sz w:val="28"/>
          <w:szCs w:val="28"/>
        </w:rPr>
        <w:t>Создают сюжетные и декоративные композиции (индивидуальные и коллективные).</w:t>
      </w:r>
    </w:p>
    <w:p w:rsidR="004636AD" w:rsidRPr="007C0FED" w:rsidRDefault="004636AD" w:rsidP="00886477">
      <w:pPr>
        <w:jc w:val="both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Материал: </w:t>
      </w:r>
      <w:r w:rsidRPr="007C0FED">
        <w:rPr>
          <w:rFonts w:ascii="Times New Roman" w:hAnsi="Times New Roman" w:cs="Times New Roman"/>
          <w:sz w:val="28"/>
          <w:szCs w:val="28"/>
        </w:rPr>
        <w:t>методическая литература, дидактически–наглядный материал, рабочие тетради, интерактивная доска.</w:t>
      </w:r>
    </w:p>
    <w:p w:rsidR="00C011F8" w:rsidRPr="007C0FED" w:rsidRDefault="00C011F8" w:rsidP="00886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1F8" w:rsidRPr="007C0FED" w:rsidRDefault="00C011F8" w:rsidP="00886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4636AD" w:rsidRPr="007C0FED" w:rsidRDefault="004636AD" w:rsidP="008864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tbl>
      <w:tblPr>
        <w:tblStyle w:val="a5"/>
        <w:tblW w:w="10697" w:type="dxa"/>
        <w:tblInd w:w="-34" w:type="dxa"/>
        <w:tblLook w:val="04A0"/>
      </w:tblPr>
      <w:tblGrid>
        <w:gridCol w:w="1196"/>
        <w:gridCol w:w="5390"/>
        <w:gridCol w:w="2268"/>
        <w:gridCol w:w="1843"/>
      </w:tblGrid>
      <w:tr w:rsidR="004636AD" w:rsidRPr="007C0FED" w:rsidTr="00886477">
        <w:tc>
          <w:tcPr>
            <w:tcW w:w="1196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390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268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Объём в часах</w:t>
            </w:r>
          </w:p>
        </w:tc>
        <w:tc>
          <w:tcPr>
            <w:tcW w:w="1843" w:type="dxa"/>
            <w:vAlign w:val="center"/>
          </w:tcPr>
          <w:p w:rsidR="004636AD" w:rsidRPr="007C0FED" w:rsidRDefault="004636AD" w:rsidP="008864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2. Т.С. Комарова,  Лепка «Фрукты для игры в магазин», стр. 32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8. Т.С. Комарова,  Аппликация «Осенний ковер», стр.37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4. Т.С. Комарова,  Лепка «Корзина с грибами», стр.34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8. Т.С. Комарова,  Аппликация «Осенний ковер», стр.37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14. Т.С. Комарова,  Лепка «Девочка играет в мяч», стр.36-37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13. Т.С. Комарова, Аппликация «Ваза с фруктами, ветками и цветами» (декоративная композиция), стр. 41-42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16. Т.С. Комарова, Лепка «Петушок с семьей», стр. 44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13. Т.С. Комарова, Аппликация «Ваза с фруктами, ветками и цветами» (декоративная композиция), стр. 41-42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 xml:space="preserve">Тема 25. Т.С. Комарова,  Лепка «Ребенок с котенком (с другим животным)», стр.52-53 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22. Т.С. Комарова,  Аппликация «Праздничный хоровод», стр.49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28. Т.С. Комарова, Лепка по замыслу,  стр. 54-55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23. Т.С. Комарова, Аппликация «Рыбки в аквариуме», стр.49-50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31. Т.С. Комарова, Лепка «Птица», стр. 58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03.12.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36. Т.С. Комарова, Аппликация «Вырежи и наклей любимую игрушку» ,стр. 62-63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34. Т.С. Комарова, Лепка «Девочка и мальчик пляшут», стр. 61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39. Т.С. Комарова, Аппликация  на тему сказки «Царевна-лягушка», стр. 65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38. Т.С. Комарова, Лепка «Дед Мороз», стр. 64-65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636AD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4E6D8C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50. Т.С. Комарова, Аппликация  по замыслу, стр. 71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43. Т.С. Комарова, Коллективная лепка «Звери в зоопарке», стр. 67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51. Т.С. Комарова, Аппликация  «Корабли на рейде», стр. 72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45. Т.С. Комарова,  Лепка «Лыжник»,  стр. 68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57. Т.С. Комарова, Аппликация  по замыслу, стр. 77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48. Т.С. Комарова, Лепка «Как мы играем зимой», стр. 70-71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70. Т.С. Комарова, Аппликация «Новые дома на нашей улице», стр. 85-86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3.03.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62. Т.С. Комарова, Аппликация «Поздравительная открытка для мамы», стр. 80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53. Т.С. Комарова, Лепка «Петух» («Индюк»), стр. 73-74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54. Т.С. Комарова,  Лепка «Пограничник с собакой», стр. 74-75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76. Т.С. Комарова, Аппликация  по замыслу, стр. 89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60. Т.С. Комарова,  Лепка «Конек-Горбунок»,  стр.79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7.04.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 xml:space="preserve">Тема 75. Т.С. Комарова, Аппликация </w:t>
            </w:r>
            <w:r w:rsidRPr="007C0F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«Полет на луну», стр. 88-89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14.04.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64. Т.С. Комарова,  Лепка сценки из сказки «По щучьему велению»,  стр.81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72. Т.С. Комарова, Аппликация «Радужный хоровод», стр. 86-87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66. Т.С. Комарова,  Лепка  «Встреча Ивана-царевича с лягушкой»,  стр.83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5.05.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86. Т.С. Комарова, Аппликация с натуры «Цветы в вазе», стр. 96-97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69. Т.С. Комарова,  Лепка  «Декоративная пластина»,  стр.85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E6D8C" w:rsidP="00441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</w:t>
            </w:r>
            <w:r w:rsidR="0044160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sz w:val="28"/>
                <w:szCs w:val="28"/>
              </w:rPr>
              <w:t>Тема 89. Т.С. Комарова, Аппликация  «Белка под елью», стр. 98</w:t>
            </w: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36AD" w:rsidRPr="007C0FED" w:rsidTr="00886477">
        <w:tc>
          <w:tcPr>
            <w:tcW w:w="1196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0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636AD" w:rsidRPr="007C0FED" w:rsidRDefault="004636AD" w:rsidP="008864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FE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843" w:type="dxa"/>
          </w:tcPr>
          <w:p w:rsidR="004636AD" w:rsidRPr="007C0FED" w:rsidRDefault="004636AD" w:rsidP="008864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Пособия для воспитателей.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Пособия для детей, рабочие тетради.</w:t>
      </w:r>
    </w:p>
    <w:p w:rsidR="004636AD" w:rsidRPr="007C0FED" w:rsidRDefault="004636AD" w:rsidP="004636AD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Электронные ресурсы. Игры, упражнения на дисках</w:t>
      </w:r>
    </w:p>
    <w:p w:rsidR="004636AD" w:rsidRPr="007C0FED" w:rsidRDefault="004636AD" w:rsidP="004636AD">
      <w:pPr>
        <w:shd w:val="clear" w:color="auto" w:fill="FFFFFF"/>
        <w:spacing w:line="274" w:lineRule="exact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Методические пособия.</w:t>
      </w:r>
    </w:p>
    <w:p w:rsidR="004636AD" w:rsidRPr="007C0FED" w:rsidRDefault="004636AD" w:rsidP="004636AD">
      <w:pPr>
        <w:shd w:val="clear" w:color="auto" w:fill="FFFFFF"/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Т.С.Комарова. Изобразительная деятельность в детском саду.  Подготовительная к школе группа. М.:Мозаика-Синтез, 2015г.</w:t>
      </w:r>
    </w:p>
    <w:p w:rsidR="004636AD" w:rsidRPr="007C0FED" w:rsidRDefault="004636AD" w:rsidP="004636AD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 xml:space="preserve"> «От рождения до школы». Примерная общеобразовательная программа дошкольного образования / Под ред. Н.Е.Вераксы, Т.С.Васильевой. -2е издание исправленное..-М. Мозаика-Синтез, 2014.</w:t>
      </w:r>
    </w:p>
    <w:p w:rsidR="004636AD" w:rsidRPr="007C0FED" w:rsidRDefault="004636AD" w:rsidP="004636AD">
      <w:pPr>
        <w:shd w:val="clear" w:color="auto" w:fill="FFFFFF"/>
        <w:spacing w:line="274" w:lineRule="exact"/>
        <w:ind w:right="5"/>
        <w:rPr>
          <w:rFonts w:ascii="Times New Roman" w:hAnsi="Times New Roman" w:cs="Times New Roman"/>
          <w:b/>
          <w:sz w:val="28"/>
          <w:szCs w:val="28"/>
        </w:rPr>
      </w:pPr>
      <w:r w:rsidRPr="007C0FED">
        <w:rPr>
          <w:rFonts w:ascii="Times New Roman" w:hAnsi="Times New Roman" w:cs="Times New Roman"/>
          <w:b/>
          <w:sz w:val="28"/>
          <w:szCs w:val="28"/>
        </w:rPr>
        <w:t>Наглядно – дидактические пособия.</w:t>
      </w:r>
    </w:p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  <w:r w:rsidRPr="007C0FED">
        <w:rPr>
          <w:rFonts w:ascii="Times New Roman" w:hAnsi="Times New Roman" w:cs="Times New Roman"/>
          <w:sz w:val="28"/>
          <w:szCs w:val="28"/>
        </w:rPr>
        <w:t>Серия « Искусство – детям»: « Городецкая роспись», «Дымковская игрушка», «Гжель», «Хохломская роспись».</w:t>
      </w:r>
    </w:p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4636AD">
      <w:pPr>
        <w:rPr>
          <w:rFonts w:ascii="Times New Roman" w:hAnsi="Times New Roman" w:cs="Times New Roman"/>
          <w:sz w:val="28"/>
          <w:szCs w:val="28"/>
        </w:rPr>
      </w:pPr>
    </w:p>
    <w:p w:rsidR="004636AD" w:rsidRPr="007C0FED" w:rsidRDefault="004636AD" w:rsidP="005C0F26">
      <w:pPr>
        <w:tabs>
          <w:tab w:val="left" w:pos="1659"/>
        </w:tabs>
        <w:rPr>
          <w:rFonts w:ascii="Times New Roman" w:hAnsi="Times New Roman" w:cs="Times New Roman"/>
          <w:sz w:val="28"/>
          <w:szCs w:val="28"/>
        </w:rPr>
      </w:pPr>
    </w:p>
    <w:p w:rsidR="00886477" w:rsidRPr="007C0FED" w:rsidRDefault="00886477" w:rsidP="005C0F26">
      <w:pPr>
        <w:tabs>
          <w:tab w:val="left" w:pos="1659"/>
        </w:tabs>
        <w:rPr>
          <w:rFonts w:ascii="Times New Roman" w:hAnsi="Times New Roman" w:cs="Times New Roman"/>
          <w:sz w:val="28"/>
          <w:szCs w:val="28"/>
        </w:rPr>
      </w:pPr>
    </w:p>
    <w:sectPr w:rsidR="00886477" w:rsidRPr="007C0FED" w:rsidSect="002C66A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9FA" w:rsidRDefault="002049FA" w:rsidP="005931A5">
      <w:pPr>
        <w:spacing w:after="0" w:line="240" w:lineRule="auto"/>
      </w:pPr>
      <w:r>
        <w:separator/>
      </w:r>
    </w:p>
  </w:endnote>
  <w:endnote w:type="continuationSeparator" w:id="1">
    <w:p w:rsidR="002049FA" w:rsidRDefault="002049FA" w:rsidP="0059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9FA" w:rsidRDefault="002049FA" w:rsidP="005931A5">
      <w:pPr>
        <w:spacing w:after="0" w:line="240" w:lineRule="auto"/>
      </w:pPr>
      <w:r>
        <w:separator/>
      </w:r>
    </w:p>
  </w:footnote>
  <w:footnote w:type="continuationSeparator" w:id="1">
    <w:p w:rsidR="002049FA" w:rsidRDefault="002049FA" w:rsidP="00593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1">
    <w:nsid w:val="08C938C1"/>
    <w:multiLevelType w:val="hybridMultilevel"/>
    <w:tmpl w:val="FA727FC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C6826D5"/>
    <w:multiLevelType w:val="hybridMultilevel"/>
    <w:tmpl w:val="CD22367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>
    <w:nsid w:val="14152689"/>
    <w:multiLevelType w:val="hybridMultilevel"/>
    <w:tmpl w:val="2F58C8BA"/>
    <w:lvl w:ilvl="0" w:tplc="AFC21A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7129C"/>
    <w:multiLevelType w:val="hybridMultilevel"/>
    <w:tmpl w:val="E0A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54DAB"/>
    <w:multiLevelType w:val="hybridMultilevel"/>
    <w:tmpl w:val="CCB2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F306E"/>
    <w:multiLevelType w:val="hybridMultilevel"/>
    <w:tmpl w:val="3C0616A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28697C3D"/>
    <w:multiLevelType w:val="hybridMultilevel"/>
    <w:tmpl w:val="A198CB08"/>
    <w:lvl w:ilvl="0" w:tplc="1AA8E0EE">
      <w:start w:val="1"/>
      <w:numFmt w:val="decimal"/>
      <w:lvlText w:val="%1."/>
      <w:lvlJc w:val="left"/>
      <w:pPr>
        <w:ind w:left="10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>
    <w:nsid w:val="28A91F87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B9D485D"/>
    <w:multiLevelType w:val="hybridMultilevel"/>
    <w:tmpl w:val="4D3A4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1">
    <w:nsid w:val="404B3DF5"/>
    <w:multiLevelType w:val="hybridMultilevel"/>
    <w:tmpl w:val="DFEE35E6"/>
    <w:lvl w:ilvl="0" w:tplc="00000001">
      <w:numFmt w:val="bullet"/>
      <w:lvlText w:val="•"/>
      <w:lvlJc w:val="left"/>
      <w:pPr>
        <w:ind w:left="720" w:hanging="360"/>
      </w:pPr>
      <w:rPr>
        <w:rFonts w:ascii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4724D4"/>
    <w:multiLevelType w:val="hybridMultilevel"/>
    <w:tmpl w:val="343C5C38"/>
    <w:lvl w:ilvl="0" w:tplc="AFC21A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24B5E"/>
    <w:multiLevelType w:val="hybridMultilevel"/>
    <w:tmpl w:val="0DA25D9E"/>
    <w:lvl w:ilvl="0" w:tplc="00000001">
      <w:numFmt w:val="bullet"/>
      <w:lvlText w:val="•"/>
      <w:lvlJc w:val="left"/>
      <w:pPr>
        <w:ind w:left="720" w:hanging="360"/>
      </w:pPr>
      <w:rPr>
        <w:rFonts w:ascii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B057C"/>
    <w:multiLevelType w:val="hybridMultilevel"/>
    <w:tmpl w:val="384A0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7B2C4E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23299E"/>
    <w:multiLevelType w:val="hybridMultilevel"/>
    <w:tmpl w:val="E334BC1E"/>
    <w:lvl w:ilvl="0" w:tplc="998E7C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851B0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194858"/>
    <w:multiLevelType w:val="hybridMultilevel"/>
    <w:tmpl w:val="4A56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034B8"/>
    <w:multiLevelType w:val="hybridMultilevel"/>
    <w:tmpl w:val="7736EF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E6DD3"/>
    <w:multiLevelType w:val="hybridMultilevel"/>
    <w:tmpl w:val="E4702D78"/>
    <w:lvl w:ilvl="0" w:tplc="0419000F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792856DA"/>
    <w:multiLevelType w:val="hybridMultilevel"/>
    <w:tmpl w:val="E5A47AB4"/>
    <w:lvl w:ilvl="0" w:tplc="6E3C6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6833AB"/>
    <w:multiLevelType w:val="hybridMultilevel"/>
    <w:tmpl w:val="DD48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9"/>
  </w:num>
  <w:num w:numId="4">
    <w:abstractNumId w:val="0"/>
  </w:num>
  <w:num w:numId="5">
    <w:abstractNumId w:val="20"/>
  </w:num>
  <w:num w:numId="6">
    <w:abstractNumId w:val="9"/>
  </w:num>
  <w:num w:numId="7">
    <w:abstractNumId w:val="8"/>
  </w:num>
  <w:num w:numId="8">
    <w:abstractNumId w:val="16"/>
  </w:num>
  <w:num w:numId="9">
    <w:abstractNumId w:val="20"/>
  </w:num>
  <w:num w:numId="10">
    <w:abstractNumId w:val="21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4"/>
  </w:num>
  <w:num w:numId="14">
    <w:abstractNumId w:val="2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4"/>
  </w:num>
  <w:num w:numId="20">
    <w:abstractNumId w:val="22"/>
  </w:num>
  <w:num w:numId="21">
    <w:abstractNumId w:val="12"/>
  </w:num>
  <w:num w:numId="22">
    <w:abstractNumId w:val="3"/>
  </w:num>
  <w:num w:numId="23">
    <w:abstractNumId w:val="11"/>
  </w:num>
  <w:num w:numId="24">
    <w:abstractNumId w:val="7"/>
  </w:num>
  <w:num w:numId="25">
    <w:abstractNumId w:val="18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5657"/>
    <w:rsid w:val="00000219"/>
    <w:rsid w:val="00004AD0"/>
    <w:rsid w:val="00005DAE"/>
    <w:rsid w:val="00007FAF"/>
    <w:rsid w:val="00010640"/>
    <w:rsid w:val="00010E60"/>
    <w:rsid w:val="0001732B"/>
    <w:rsid w:val="000222B3"/>
    <w:rsid w:val="000250EF"/>
    <w:rsid w:val="00035D19"/>
    <w:rsid w:val="0003657C"/>
    <w:rsid w:val="0003722E"/>
    <w:rsid w:val="00040CEE"/>
    <w:rsid w:val="00046809"/>
    <w:rsid w:val="00051535"/>
    <w:rsid w:val="000548E3"/>
    <w:rsid w:val="00055522"/>
    <w:rsid w:val="0005638D"/>
    <w:rsid w:val="000566D4"/>
    <w:rsid w:val="00057729"/>
    <w:rsid w:val="00060D2A"/>
    <w:rsid w:val="000611D8"/>
    <w:rsid w:val="00062001"/>
    <w:rsid w:val="00062794"/>
    <w:rsid w:val="00064373"/>
    <w:rsid w:val="000665A2"/>
    <w:rsid w:val="00070737"/>
    <w:rsid w:val="00073125"/>
    <w:rsid w:val="00074D67"/>
    <w:rsid w:val="00076C10"/>
    <w:rsid w:val="000812B0"/>
    <w:rsid w:val="00084865"/>
    <w:rsid w:val="00084D7A"/>
    <w:rsid w:val="00086B32"/>
    <w:rsid w:val="000941C2"/>
    <w:rsid w:val="00095B33"/>
    <w:rsid w:val="000A08AD"/>
    <w:rsid w:val="000A3ADC"/>
    <w:rsid w:val="000A4823"/>
    <w:rsid w:val="000A5038"/>
    <w:rsid w:val="000B3862"/>
    <w:rsid w:val="000C487B"/>
    <w:rsid w:val="000E4F60"/>
    <w:rsid w:val="000E5773"/>
    <w:rsid w:val="000E7A82"/>
    <w:rsid w:val="000F2410"/>
    <w:rsid w:val="000F60C0"/>
    <w:rsid w:val="000F7187"/>
    <w:rsid w:val="00103AE1"/>
    <w:rsid w:val="0010406E"/>
    <w:rsid w:val="001051CB"/>
    <w:rsid w:val="00105DFF"/>
    <w:rsid w:val="00106BAB"/>
    <w:rsid w:val="0011755B"/>
    <w:rsid w:val="0011762B"/>
    <w:rsid w:val="00124F97"/>
    <w:rsid w:val="001272AF"/>
    <w:rsid w:val="00130D0C"/>
    <w:rsid w:val="00132AD6"/>
    <w:rsid w:val="00133ED9"/>
    <w:rsid w:val="00134716"/>
    <w:rsid w:val="0013696B"/>
    <w:rsid w:val="001373AC"/>
    <w:rsid w:val="001425A9"/>
    <w:rsid w:val="00156702"/>
    <w:rsid w:val="00156BF3"/>
    <w:rsid w:val="00161BCF"/>
    <w:rsid w:val="001624B9"/>
    <w:rsid w:val="00163535"/>
    <w:rsid w:val="00164E59"/>
    <w:rsid w:val="001706E1"/>
    <w:rsid w:val="00177712"/>
    <w:rsid w:val="001777DB"/>
    <w:rsid w:val="00180115"/>
    <w:rsid w:val="00185FE8"/>
    <w:rsid w:val="00187E90"/>
    <w:rsid w:val="00193A59"/>
    <w:rsid w:val="00194463"/>
    <w:rsid w:val="001946B0"/>
    <w:rsid w:val="001966D2"/>
    <w:rsid w:val="001A57EB"/>
    <w:rsid w:val="001A6164"/>
    <w:rsid w:val="001B1182"/>
    <w:rsid w:val="001B38F9"/>
    <w:rsid w:val="001B6939"/>
    <w:rsid w:val="001B6DE8"/>
    <w:rsid w:val="001C1410"/>
    <w:rsid w:val="001C4B5D"/>
    <w:rsid w:val="001D0927"/>
    <w:rsid w:val="001D0FB9"/>
    <w:rsid w:val="001D112F"/>
    <w:rsid w:val="001D217B"/>
    <w:rsid w:val="001D2400"/>
    <w:rsid w:val="001D2BBE"/>
    <w:rsid w:val="001D47E4"/>
    <w:rsid w:val="001D4EFB"/>
    <w:rsid w:val="001D64AE"/>
    <w:rsid w:val="001E1C34"/>
    <w:rsid w:val="001E2DD0"/>
    <w:rsid w:val="001E325E"/>
    <w:rsid w:val="001F042A"/>
    <w:rsid w:val="001F11C1"/>
    <w:rsid w:val="001F1582"/>
    <w:rsid w:val="001F29F2"/>
    <w:rsid w:val="001F450B"/>
    <w:rsid w:val="001F672D"/>
    <w:rsid w:val="001F68D0"/>
    <w:rsid w:val="00201109"/>
    <w:rsid w:val="00203177"/>
    <w:rsid w:val="00203711"/>
    <w:rsid w:val="00203E57"/>
    <w:rsid w:val="002049FA"/>
    <w:rsid w:val="00210A19"/>
    <w:rsid w:val="00211E49"/>
    <w:rsid w:val="00212C85"/>
    <w:rsid w:val="00213E5D"/>
    <w:rsid w:val="00216574"/>
    <w:rsid w:val="00224112"/>
    <w:rsid w:val="00224549"/>
    <w:rsid w:val="00225BCF"/>
    <w:rsid w:val="002302DC"/>
    <w:rsid w:val="002335FD"/>
    <w:rsid w:val="00233758"/>
    <w:rsid w:val="002341CD"/>
    <w:rsid w:val="002348CD"/>
    <w:rsid w:val="002402A1"/>
    <w:rsid w:val="00244703"/>
    <w:rsid w:val="00246618"/>
    <w:rsid w:val="0025171A"/>
    <w:rsid w:val="00251D2C"/>
    <w:rsid w:val="0026034A"/>
    <w:rsid w:val="002629B2"/>
    <w:rsid w:val="0026539C"/>
    <w:rsid w:val="00266328"/>
    <w:rsid w:val="002671FE"/>
    <w:rsid w:val="002713ED"/>
    <w:rsid w:val="002729CE"/>
    <w:rsid w:val="00273E3E"/>
    <w:rsid w:val="00274212"/>
    <w:rsid w:val="00274F00"/>
    <w:rsid w:val="002827A9"/>
    <w:rsid w:val="00283209"/>
    <w:rsid w:val="00283EB4"/>
    <w:rsid w:val="002849F2"/>
    <w:rsid w:val="00287672"/>
    <w:rsid w:val="0029132C"/>
    <w:rsid w:val="0029137E"/>
    <w:rsid w:val="002921A4"/>
    <w:rsid w:val="002926BA"/>
    <w:rsid w:val="00297B05"/>
    <w:rsid w:val="00297C32"/>
    <w:rsid w:val="002A0642"/>
    <w:rsid w:val="002A4315"/>
    <w:rsid w:val="002B1137"/>
    <w:rsid w:val="002B54EA"/>
    <w:rsid w:val="002B5A8E"/>
    <w:rsid w:val="002B5D8C"/>
    <w:rsid w:val="002C1705"/>
    <w:rsid w:val="002C2CF6"/>
    <w:rsid w:val="002C319E"/>
    <w:rsid w:val="002C3479"/>
    <w:rsid w:val="002C5DFE"/>
    <w:rsid w:val="002C66AC"/>
    <w:rsid w:val="002D0832"/>
    <w:rsid w:val="002D0CC8"/>
    <w:rsid w:val="002D2B8A"/>
    <w:rsid w:val="002D41F6"/>
    <w:rsid w:val="002D55DE"/>
    <w:rsid w:val="002D67D7"/>
    <w:rsid w:val="002D7221"/>
    <w:rsid w:val="002D750E"/>
    <w:rsid w:val="002E0CDA"/>
    <w:rsid w:val="002E0E8D"/>
    <w:rsid w:val="002E1C57"/>
    <w:rsid w:val="002E2176"/>
    <w:rsid w:val="002E3326"/>
    <w:rsid w:val="002E6922"/>
    <w:rsid w:val="002F06B5"/>
    <w:rsid w:val="002F20EF"/>
    <w:rsid w:val="002F211E"/>
    <w:rsid w:val="002F76AC"/>
    <w:rsid w:val="0030018F"/>
    <w:rsid w:val="003018B9"/>
    <w:rsid w:val="0030236E"/>
    <w:rsid w:val="00304B5F"/>
    <w:rsid w:val="00313861"/>
    <w:rsid w:val="00313F79"/>
    <w:rsid w:val="0032070E"/>
    <w:rsid w:val="003229A3"/>
    <w:rsid w:val="0032520E"/>
    <w:rsid w:val="003254B8"/>
    <w:rsid w:val="00325657"/>
    <w:rsid w:val="00327B55"/>
    <w:rsid w:val="003300A4"/>
    <w:rsid w:val="0033185B"/>
    <w:rsid w:val="00340DAB"/>
    <w:rsid w:val="0034427B"/>
    <w:rsid w:val="003460AD"/>
    <w:rsid w:val="003466A0"/>
    <w:rsid w:val="00350D25"/>
    <w:rsid w:val="00350EB1"/>
    <w:rsid w:val="00352DE1"/>
    <w:rsid w:val="0035368A"/>
    <w:rsid w:val="0035479E"/>
    <w:rsid w:val="003604DE"/>
    <w:rsid w:val="0036087A"/>
    <w:rsid w:val="00364D39"/>
    <w:rsid w:val="00370901"/>
    <w:rsid w:val="0037096C"/>
    <w:rsid w:val="003714FC"/>
    <w:rsid w:val="00372A9D"/>
    <w:rsid w:val="00380689"/>
    <w:rsid w:val="00390654"/>
    <w:rsid w:val="00390C0C"/>
    <w:rsid w:val="00393290"/>
    <w:rsid w:val="00394C33"/>
    <w:rsid w:val="003967F9"/>
    <w:rsid w:val="003A04C9"/>
    <w:rsid w:val="003A1107"/>
    <w:rsid w:val="003A2C03"/>
    <w:rsid w:val="003A3CFA"/>
    <w:rsid w:val="003A3E9E"/>
    <w:rsid w:val="003A65A5"/>
    <w:rsid w:val="003B4026"/>
    <w:rsid w:val="003B5C2B"/>
    <w:rsid w:val="003B6374"/>
    <w:rsid w:val="003C0002"/>
    <w:rsid w:val="003C2634"/>
    <w:rsid w:val="003C4D0F"/>
    <w:rsid w:val="003C7235"/>
    <w:rsid w:val="003C7348"/>
    <w:rsid w:val="003D1628"/>
    <w:rsid w:val="003D367C"/>
    <w:rsid w:val="003D51F4"/>
    <w:rsid w:val="003D5BEF"/>
    <w:rsid w:val="003D708C"/>
    <w:rsid w:val="003E4DBD"/>
    <w:rsid w:val="003E6E67"/>
    <w:rsid w:val="003E726C"/>
    <w:rsid w:val="003F31DD"/>
    <w:rsid w:val="003F463B"/>
    <w:rsid w:val="003F5281"/>
    <w:rsid w:val="003F73F8"/>
    <w:rsid w:val="003F7AF6"/>
    <w:rsid w:val="004007F2"/>
    <w:rsid w:val="00403017"/>
    <w:rsid w:val="00404197"/>
    <w:rsid w:val="004056B4"/>
    <w:rsid w:val="00406B89"/>
    <w:rsid w:val="00414F59"/>
    <w:rsid w:val="00416F2E"/>
    <w:rsid w:val="00416FCB"/>
    <w:rsid w:val="00417469"/>
    <w:rsid w:val="0042295A"/>
    <w:rsid w:val="00424A83"/>
    <w:rsid w:val="00426770"/>
    <w:rsid w:val="00426E30"/>
    <w:rsid w:val="004347D3"/>
    <w:rsid w:val="0043528F"/>
    <w:rsid w:val="004353AF"/>
    <w:rsid w:val="004359E6"/>
    <w:rsid w:val="00435D04"/>
    <w:rsid w:val="0044151A"/>
    <w:rsid w:val="00441607"/>
    <w:rsid w:val="004436AD"/>
    <w:rsid w:val="004447D4"/>
    <w:rsid w:val="00444925"/>
    <w:rsid w:val="0044714D"/>
    <w:rsid w:val="004530B8"/>
    <w:rsid w:val="00453A8D"/>
    <w:rsid w:val="00456230"/>
    <w:rsid w:val="004602B2"/>
    <w:rsid w:val="0046056C"/>
    <w:rsid w:val="004615EC"/>
    <w:rsid w:val="004635FF"/>
    <w:rsid w:val="004636AD"/>
    <w:rsid w:val="00473194"/>
    <w:rsid w:val="00482E38"/>
    <w:rsid w:val="00483FBE"/>
    <w:rsid w:val="004857D8"/>
    <w:rsid w:val="00491FFB"/>
    <w:rsid w:val="00497FD8"/>
    <w:rsid w:val="004A0613"/>
    <w:rsid w:val="004A419F"/>
    <w:rsid w:val="004A79F8"/>
    <w:rsid w:val="004A7F46"/>
    <w:rsid w:val="004B084A"/>
    <w:rsid w:val="004B31AD"/>
    <w:rsid w:val="004B3B2A"/>
    <w:rsid w:val="004B4747"/>
    <w:rsid w:val="004B5131"/>
    <w:rsid w:val="004B6839"/>
    <w:rsid w:val="004C0106"/>
    <w:rsid w:val="004C0BCD"/>
    <w:rsid w:val="004C2397"/>
    <w:rsid w:val="004C28DD"/>
    <w:rsid w:val="004C400E"/>
    <w:rsid w:val="004C5A98"/>
    <w:rsid w:val="004C5D37"/>
    <w:rsid w:val="004C71AA"/>
    <w:rsid w:val="004D1385"/>
    <w:rsid w:val="004D34A1"/>
    <w:rsid w:val="004D3B04"/>
    <w:rsid w:val="004D3E6C"/>
    <w:rsid w:val="004D4A45"/>
    <w:rsid w:val="004D4DB5"/>
    <w:rsid w:val="004D6BBC"/>
    <w:rsid w:val="004D7FE4"/>
    <w:rsid w:val="004E4F08"/>
    <w:rsid w:val="004E6D8C"/>
    <w:rsid w:val="004E7D53"/>
    <w:rsid w:val="004F31AA"/>
    <w:rsid w:val="004F460B"/>
    <w:rsid w:val="004F689D"/>
    <w:rsid w:val="004F715F"/>
    <w:rsid w:val="004F744D"/>
    <w:rsid w:val="00500775"/>
    <w:rsid w:val="00501524"/>
    <w:rsid w:val="0050263A"/>
    <w:rsid w:val="00506AB6"/>
    <w:rsid w:val="0051146C"/>
    <w:rsid w:val="00513534"/>
    <w:rsid w:val="005139A1"/>
    <w:rsid w:val="005159D5"/>
    <w:rsid w:val="00515D4A"/>
    <w:rsid w:val="005221CF"/>
    <w:rsid w:val="00522C23"/>
    <w:rsid w:val="00525739"/>
    <w:rsid w:val="0052686C"/>
    <w:rsid w:val="00527733"/>
    <w:rsid w:val="00531ABD"/>
    <w:rsid w:val="005347EC"/>
    <w:rsid w:val="00536E10"/>
    <w:rsid w:val="00537409"/>
    <w:rsid w:val="00537772"/>
    <w:rsid w:val="00537F10"/>
    <w:rsid w:val="00540923"/>
    <w:rsid w:val="00542C20"/>
    <w:rsid w:val="0055350B"/>
    <w:rsid w:val="00553ADA"/>
    <w:rsid w:val="005626FF"/>
    <w:rsid w:val="00563DE3"/>
    <w:rsid w:val="0056458B"/>
    <w:rsid w:val="0056721C"/>
    <w:rsid w:val="00567E4F"/>
    <w:rsid w:val="0057171B"/>
    <w:rsid w:val="00572D1A"/>
    <w:rsid w:val="00572DB8"/>
    <w:rsid w:val="005748E5"/>
    <w:rsid w:val="00575361"/>
    <w:rsid w:val="00577291"/>
    <w:rsid w:val="00582A26"/>
    <w:rsid w:val="005845F7"/>
    <w:rsid w:val="00587D39"/>
    <w:rsid w:val="00592246"/>
    <w:rsid w:val="005931A5"/>
    <w:rsid w:val="0059350E"/>
    <w:rsid w:val="00595CA3"/>
    <w:rsid w:val="0059715C"/>
    <w:rsid w:val="00597A76"/>
    <w:rsid w:val="005A0D40"/>
    <w:rsid w:val="005A1997"/>
    <w:rsid w:val="005A48B5"/>
    <w:rsid w:val="005A52FE"/>
    <w:rsid w:val="005A5B9B"/>
    <w:rsid w:val="005A61F4"/>
    <w:rsid w:val="005A6C65"/>
    <w:rsid w:val="005B0925"/>
    <w:rsid w:val="005B4E2C"/>
    <w:rsid w:val="005B67A8"/>
    <w:rsid w:val="005C0F26"/>
    <w:rsid w:val="005C1FEB"/>
    <w:rsid w:val="005C42EA"/>
    <w:rsid w:val="005D0E0E"/>
    <w:rsid w:val="005D3F4E"/>
    <w:rsid w:val="005D4AF6"/>
    <w:rsid w:val="005D4B50"/>
    <w:rsid w:val="005D58BB"/>
    <w:rsid w:val="005E126E"/>
    <w:rsid w:val="005E3669"/>
    <w:rsid w:val="005E50F6"/>
    <w:rsid w:val="005E72DF"/>
    <w:rsid w:val="005E7351"/>
    <w:rsid w:val="005F0632"/>
    <w:rsid w:val="005F5A0E"/>
    <w:rsid w:val="005F5E34"/>
    <w:rsid w:val="005F7154"/>
    <w:rsid w:val="00600942"/>
    <w:rsid w:val="00602A48"/>
    <w:rsid w:val="00617891"/>
    <w:rsid w:val="00620072"/>
    <w:rsid w:val="00620247"/>
    <w:rsid w:val="006213B9"/>
    <w:rsid w:val="00623354"/>
    <w:rsid w:val="006271DC"/>
    <w:rsid w:val="0063437F"/>
    <w:rsid w:val="006353CD"/>
    <w:rsid w:val="00636ABB"/>
    <w:rsid w:val="00640D90"/>
    <w:rsid w:val="006421D8"/>
    <w:rsid w:val="00642791"/>
    <w:rsid w:val="00644398"/>
    <w:rsid w:val="00653C1A"/>
    <w:rsid w:val="00653C9E"/>
    <w:rsid w:val="00655161"/>
    <w:rsid w:val="006572A7"/>
    <w:rsid w:val="00660D41"/>
    <w:rsid w:val="00660F79"/>
    <w:rsid w:val="00665A9A"/>
    <w:rsid w:val="00667B82"/>
    <w:rsid w:val="00677B6C"/>
    <w:rsid w:val="00682A02"/>
    <w:rsid w:val="006839D5"/>
    <w:rsid w:val="006866E3"/>
    <w:rsid w:val="006867EF"/>
    <w:rsid w:val="00695C3B"/>
    <w:rsid w:val="006A1145"/>
    <w:rsid w:val="006A2776"/>
    <w:rsid w:val="006A3ECA"/>
    <w:rsid w:val="006A4CB8"/>
    <w:rsid w:val="006A5358"/>
    <w:rsid w:val="006A5A1D"/>
    <w:rsid w:val="006A60DB"/>
    <w:rsid w:val="006A7509"/>
    <w:rsid w:val="006A7BFF"/>
    <w:rsid w:val="006B243C"/>
    <w:rsid w:val="006B322C"/>
    <w:rsid w:val="006B6D5E"/>
    <w:rsid w:val="006B775A"/>
    <w:rsid w:val="006C0A24"/>
    <w:rsid w:val="006C0E19"/>
    <w:rsid w:val="006C7715"/>
    <w:rsid w:val="006D29D5"/>
    <w:rsid w:val="006D4FA6"/>
    <w:rsid w:val="006D5404"/>
    <w:rsid w:val="006D57A1"/>
    <w:rsid w:val="006D7193"/>
    <w:rsid w:val="006E4066"/>
    <w:rsid w:val="006F5405"/>
    <w:rsid w:val="006F7FA0"/>
    <w:rsid w:val="00703662"/>
    <w:rsid w:val="00706F10"/>
    <w:rsid w:val="00707536"/>
    <w:rsid w:val="00712DAE"/>
    <w:rsid w:val="00721000"/>
    <w:rsid w:val="00721147"/>
    <w:rsid w:val="0072159F"/>
    <w:rsid w:val="00722B64"/>
    <w:rsid w:val="00726D3E"/>
    <w:rsid w:val="00727AD4"/>
    <w:rsid w:val="00733596"/>
    <w:rsid w:val="00733AAB"/>
    <w:rsid w:val="0073441A"/>
    <w:rsid w:val="00736E1C"/>
    <w:rsid w:val="0074263F"/>
    <w:rsid w:val="007428DC"/>
    <w:rsid w:val="00742A7E"/>
    <w:rsid w:val="0074397E"/>
    <w:rsid w:val="00744E03"/>
    <w:rsid w:val="007470CD"/>
    <w:rsid w:val="007507D1"/>
    <w:rsid w:val="00751172"/>
    <w:rsid w:val="00757CA9"/>
    <w:rsid w:val="00760FD7"/>
    <w:rsid w:val="00764E43"/>
    <w:rsid w:val="00766D38"/>
    <w:rsid w:val="007670F3"/>
    <w:rsid w:val="00771F2A"/>
    <w:rsid w:val="0077481E"/>
    <w:rsid w:val="00775C61"/>
    <w:rsid w:val="00776BCA"/>
    <w:rsid w:val="0078613A"/>
    <w:rsid w:val="0078729C"/>
    <w:rsid w:val="00787CF1"/>
    <w:rsid w:val="00791BD3"/>
    <w:rsid w:val="007979B1"/>
    <w:rsid w:val="007A0027"/>
    <w:rsid w:val="007A12E8"/>
    <w:rsid w:val="007A1315"/>
    <w:rsid w:val="007A5C4A"/>
    <w:rsid w:val="007A63A1"/>
    <w:rsid w:val="007A73A8"/>
    <w:rsid w:val="007A73CA"/>
    <w:rsid w:val="007A770C"/>
    <w:rsid w:val="007B0046"/>
    <w:rsid w:val="007B1A8D"/>
    <w:rsid w:val="007B512E"/>
    <w:rsid w:val="007B6EC7"/>
    <w:rsid w:val="007C0723"/>
    <w:rsid w:val="007C0FED"/>
    <w:rsid w:val="007C16AC"/>
    <w:rsid w:val="007C3892"/>
    <w:rsid w:val="007C5A67"/>
    <w:rsid w:val="007D3D47"/>
    <w:rsid w:val="007E1B6B"/>
    <w:rsid w:val="007E58A2"/>
    <w:rsid w:val="007E70C4"/>
    <w:rsid w:val="007F720D"/>
    <w:rsid w:val="0080026F"/>
    <w:rsid w:val="008028DE"/>
    <w:rsid w:val="00802F34"/>
    <w:rsid w:val="00804FE6"/>
    <w:rsid w:val="00810278"/>
    <w:rsid w:val="0081090F"/>
    <w:rsid w:val="00814101"/>
    <w:rsid w:val="00814C60"/>
    <w:rsid w:val="008169D5"/>
    <w:rsid w:val="00817B3A"/>
    <w:rsid w:val="00821DE5"/>
    <w:rsid w:val="00836C1E"/>
    <w:rsid w:val="00837522"/>
    <w:rsid w:val="00840865"/>
    <w:rsid w:val="008408C1"/>
    <w:rsid w:val="00841A71"/>
    <w:rsid w:val="00845985"/>
    <w:rsid w:val="0084709D"/>
    <w:rsid w:val="00847D79"/>
    <w:rsid w:val="00853F0F"/>
    <w:rsid w:val="0085416C"/>
    <w:rsid w:val="008614AF"/>
    <w:rsid w:val="00861A48"/>
    <w:rsid w:val="00863314"/>
    <w:rsid w:val="00863B92"/>
    <w:rsid w:val="008649F5"/>
    <w:rsid w:val="008707E7"/>
    <w:rsid w:val="0087208E"/>
    <w:rsid w:val="00872F03"/>
    <w:rsid w:val="008732B6"/>
    <w:rsid w:val="00873F30"/>
    <w:rsid w:val="00875E9D"/>
    <w:rsid w:val="00876529"/>
    <w:rsid w:val="00877691"/>
    <w:rsid w:val="008817E3"/>
    <w:rsid w:val="00886477"/>
    <w:rsid w:val="00893BF6"/>
    <w:rsid w:val="0089596A"/>
    <w:rsid w:val="0089753D"/>
    <w:rsid w:val="00897DEE"/>
    <w:rsid w:val="008A052C"/>
    <w:rsid w:val="008A2CDD"/>
    <w:rsid w:val="008A3DE0"/>
    <w:rsid w:val="008B33F2"/>
    <w:rsid w:val="008B3BE7"/>
    <w:rsid w:val="008B3FB2"/>
    <w:rsid w:val="008C31F2"/>
    <w:rsid w:val="008C4F19"/>
    <w:rsid w:val="008D17EA"/>
    <w:rsid w:val="008D269B"/>
    <w:rsid w:val="008D38E4"/>
    <w:rsid w:val="008E0B75"/>
    <w:rsid w:val="008E479E"/>
    <w:rsid w:val="008E7E31"/>
    <w:rsid w:val="008F1D3C"/>
    <w:rsid w:val="008F1F96"/>
    <w:rsid w:val="008F59C8"/>
    <w:rsid w:val="008F6B47"/>
    <w:rsid w:val="008F6E4F"/>
    <w:rsid w:val="00904A11"/>
    <w:rsid w:val="0091020C"/>
    <w:rsid w:val="00911838"/>
    <w:rsid w:val="0091244F"/>
    <w:rsid w:val="00912CD3"/>
    <w:rsid w:val="00921530"/>
    <w:rsid w:val="00922C5A"/>
    <w:rsid w:val="00926EAB"/>
    <w:rsid w:val="00935EDA"/>
    <w:rsid w:val="00940075"/>
    <w:rsid w:val="009455C7"/>
    <w:rsid w:val="00947106"/>
    <w:rsid w:val="00951422"/>
    <w:rsid w:val="00951C85"/>
    <w:rsid w:val="009521C3"/>
    <w:rsid w:val="009536AF"/>
    <w:rsid w:val="00955733"/>
    <w:rsid w:val="009570BC"/>
    <w:rsid w:val="00957980"/>
    <w:rsid w:val="00960570"/>
    <w:rsid w:val="009648D6"/>
    <w:rsid w:val="00965887"/>
    <w:rsid w:val="00967015"/>
    <w:rsid w:val="0097387B"/>
    <w:rsid w:val="00975959"/>
    <w:rsid w:val="0099028B"/>
    <w:rsid w:val="00990EA9"/>
    <w:rsid w:val="00991539"/>
    <w:rsid w:val="009919FC"/>
    <w:rsid w:val="009927A0"/>
    <w:rsid w:val="009968C1"/>
    <w:rsid w:val="009968D1"/>
    <w:rsid w:val="00996E17"/>
    <w:rsid w:val="009A08F4"/>
    <w:rsid w:val="009A330F"/>
    <w:rsid w:val="009A5B2F"/>
    <w:rsid w:val="009A6C11"/>
    <w:rsid w:val="009B2310"/>
    <w:rsid w:val="009C15B4"/>
    <w:rsid w:val="009C3C26"/>
    <w:rsid w:val="009C3C5D"/>
    <w:rsid w:val="009C549F"/>
    <w:rsid w:val="009C6101"/>
    <w:rsid w:val="009D01BB"/>
    <w:rsid w:val="009D1D31"/>
    <w:rsid w:val="009D31FE"/>
    <w:rsid w:val="009D4D72"/>
    <w:rsid w:val="009D56A1"/>
    <w:rsid w:val="009D5700"/>
    <w:rsid w:val="009D6065"/>
    <w:rsid w:val="009E2E4F"/>
    <w:rsid w:val="009E312B"/>
    <w:rsid w:val="009E3295"/>
    <w:rsid w:val="009E3CF2"/>
    <w:rsid w:val="009E4FC2"/>
    <w:rsid w:val="009E57BE"/>
    <w:rsid w:val="009E6979"/>
    <w:rsid w:val="009F03BE"/>
    <w:rsid w:val="009F19F0"/>
    <w:rsid w:val="009F626C"/>
    <w:rsid w:val="00A00F63"/>
    <w:rsid w:val="00A076A1"/>
    <w:rsid w:val="00A10541"/>
    <w:rsid w:val="00A10B86"/>
    <w:rsid w:val="00A125D5"/>
    <w:rsid w:val="00A1301B"/>
    <w:rsid w:val="00A14793"/>
    <w:rsid w:val="00A15A13"/>
    <w:rsid w:val="00A1738E"/>
    <w:rsid w:val="00A2166E"/>
    <w:rsid w:val="00A217B1"/>
    <w:rsid w:val="00A2307A"/>
    <w:rsid w:val="00A25215"/>
    <w:rsid w:val="00A25643"/>
    <w:rsid w:val="00A30BD5"/>
    <w:rsid w:val="00A36F9D"/>
    <w:rsid w:val="00A37AB1"/>
    <w:rsid w:val="00A37F13"/>
    <w:rsid w:val="00A408E7"/>
    <w:rsid w:val="00A4094C"/>
    <w:rsid w:val="00A4278C"/>
    <w:rsid w:val="00A4319B"/>
    <w:rsid w:val="00A43710"/>
    <w:rsid w:val="00A44386"/>
    <w:rsid w:val="00A444EC"/>
    <w:rsid w:val="00A44892"/>
    <w:rsid w:val="00A44AB7"/>
    <w:rsid w:val="00A4605E"/>
    <w:rsid w:val="00A479C6"/>
    <w:rsid w:val="00A47AAC"/>
    <w:rsid w:val="00A50AF5"/>
    <w:rsid w:val="00A50ECE"/>
    <w:rsid w:val="00A52D55"/>
    <w:rsid w:val="00A52EBF"/>
    <w:rsid w:val="00A54411"/>
    <w:rsid w:val="00A61C8E"/>
    <w:rsid w:val="00A642F6"/>
    <w:rsid w:val="00A75853"/>
    <w:rsid w:val="00A80721"/>
    <w:rsid w:val="00A80EB1"/>
    <w:rsid w:val="00A83F1D"/>
    <w:rsid w:val="00A8574C"/>
    <w:rsid w:val="00A90200"/>
    <w:rsid w:val="00A90914"/>
    <w:rsid w:val="00A93370"/>
    <w:rsid w:val="00A94E76"/>
    <w:rsid w:val="00A962AE"/>
    <w:rsid w:val="00A97439"/>
    <w:rsid w:val="00AA0E10"/>
    <w:rsid w:val="00AA401D"/>
    <w:rsid w:val="00AA6517"/>
    <w:rsid w:val="00AA6BF0"/>
    <w:rsid w:val="00AB143A"/>
    <w:rsid w:val="00AB1FAB"/>
    <w:rsid w:val="00AB2ABC"/>
    <w:rsid w:val="00AB6C93"/>
    <w:rsid w:val="00AB7CD5"/>
    <w:rsid w:val="00AC121E"/>
    <w:rsid w:val="00AC3A2A"/>
    <w:rsid w:val="00AC6327"/>
    <w:rsid w:val="00AC68BD"/>
    <w:rsid w:val="00AD1121"/>
    <w:rsid w:val="00AD5171"/>
    <w:rsid w:val="00AD6034"/>
    <w:rsid w:val="00AD69C9"/>
    <w:rsid w:val="00AD6C94"/>
    <w:rsid w:val="00AE25B3"/>
    <w:rsid w:val="00AE3AAD"/>
    <w:rsid w:val="00AE7117"/>
    <w:rsid w:val="00AE7ECF"/>
    <w:rsid w:val="00AF0014"/>
    <w:rsid w:val="00AF1FC3"/>
    <w:rsid w:val="00AF3B89"/>
    <w:rsid w:val="00AF414B"/>
    <w:rsid w:val="00AF46EA"/>
    <w:rsid w:val="00B0319B"/>
    <w:rsid w:val="00B03828"/>
    <w:rsid w:val="00B067ED"/>
    <w:rsid w:val="00B07A56"/>
    <w:rsid w:val="00B1303C"/>
    <w:rsid w:val="00B15673"/>
    <w:rsid w:val="00B21778"/>
    <w:rsid w:val="00B21BC4"/>
    <w:rsid w:val="00B2317D"/>
    <w:rsid w:val="00B32CDB"/>
    <w:rsid w:val="00B340FA"/>
    <w:rsid w:val="00B35754"/>
    <w:rsid w:val="00B36F13"/>
    <w:rsid w:val="00B410B3"/>
    <w:rsid w:val="00B469A5"/>
    <w:rsid w:val="00B502C7"/>
    <w:rsid w:val="00B524A3"/>
    <w:rsid w:val="00B56153"/>
    <w:rsid w:val="00B57502"/>
    <w:rsid w:val="00B62B60"/>
    <w:rsid w:val="00B6348C"/>
    <w:rsid w:val="00B64846"/>
    <w:rsid w:val="00B65E6A"/>
    <w:rsid w:val="00B720E0"/>
    <w:rsid w:val="00B766B5"/>
    <w:rsid w:val="00B81CB2"/>
    <w:rsid w:val="00B82615"/>
    <w:rsid w:val="00B832A1"/>
    <w:rsid w:val="00B83C58"/>
    <w:rsid w:val="00B9369E"/>
    <w:rsid w:val="00B96FCE"/>
    <w:rsid w:val="00B9740A"/>
    <w:rsid w:val="00B97451"/>
    <w:rsid w:val="00BA234C"/>
    <w:rsid w:val="00BA5D23"/>
    <w:rsid w:val="00BA5DD6"/>
    <w:rsid w:val="00BB0C03"/>
    <w:rsid w:val="00BB0E4E"/>
    <w:rsid w:val="00BB1CE1"/>
    <w:rsid w:val="00BB437F"/>
    <w:rsid w:val="00BB49B6"/>
    <w:rsid w:val="00BB5DF0"/>
    <w:rsid w:val="00BB7181"/>
    <w:rsid w:val="00BB7FF7"/>
    <w:rsid w:val="00BC0177"/>
    <w:rsid w:val="00BC350F"/>
    <w:rsid w:val="00BC5699"/>
    <w:rsid w:val="00BC5872"/>
    <w:rsid w:val="00BC7BEA"/>
    <w:rsid w:val="00BC7E57"/>
    <w:rsid w:val="00BD0DDD"/>
    <w:rsid w:val="00BD1966"/>
    <w:rsid w:val="00BD25CA"/>
    <w:rsid w:val="00BD6200"/>
    <w:rsid w:val="00BD68ED"/>
    <w:rsid w:val="00BE0B61"/>
    <w:rsid w:val="00BE1881"/>
    <w:rsid w:val="00BE2B43"/>
    <w:rsid w:val="00BE4CAD"/>
    <w:rsid w:val="00BE650B"/>
    <w:rsid w:val="00BE67EA"/>
    <w:rsid w:val="00BE7B57"/>
    <w:rsid w:val="00BF0317"/>
    <w:rsid w:val="00BF0B41"/>
    <w:rsid w:val="00BF1876"/>
    <w:rsid w:val="00BF23A0"/>
    <w:rsid w:val="00BF5AE1"/>
    <w:rsid w:val="00BF6550"/>
    <w:rsid w:val="00BF74CE"/>
    <w:rsid w:val="00BF7B24"/>
    <w:rsid w:val="00C011F8"/>
    <w:rsid w:val="00C01FBE"/>
    <w:rsid w:val="00C04541"/>
    <w:rsid w:val="00C12316"/>
    <w:rsid w:val="00C1700E"/>
    <w:rsid w:val="00C33AD5"/>
    <w:rsid w:val="00C342F9"/>
    <w:rsid w:val="00C34A36"/>
    <w:rsid w:val="00C37875"/>
    <w:rsid w:val="00C41FFD"/>
    <w:rsid w:val="00C45C63"/>
    <w:rsid w:val="00C4799B"/>
    <w:rsid w:val="00C56B2C"/>
    <w:rsid w:val="00C56ED3"/>
    <w:rsid w:val="00C606BE"/>
    <w:rsid w:val="00C615C4"/>
    <w:rsid w:val="00C62DF4"/>
    <w:rsid w:val="00C65232"/>
    <w:rsid w:val="00C65F38"/>
    <w:rsid w:val="00C7126A"/>
    <w:rsid w:val="00C7502D"/>
    <w:rsid w:val="00C81A3A"/>
    <w:rsid w:val="00C83F2A"/>
    <w:rsid w:val="00C91B61"/>
    <w:rsid w:val="00CA033E"/>
    <w:rsid w:val="00CA12AC"/>
    <w:rsid w:val="00CA42AC"/>
    <w:rsid w:val="00CA5186"/>
    <w:rsid w:val="00CA535D"/>
    <w:rsid w:val="00CA5C89"/>
    <w:rsid w:val="00CA5EC2"/>
    <w:rsid w:val="00CA61DB"/>
    <w:rsid w:val="00CA7FA7"/>
    <w:rsid w:val="00CB0EB9"/>
    <w:rsid w:val="00CB1429"/>
    <w:rsid w:val="00CB15CA"/>
    <w:rsid w:val="00CB1B8F"/>
    <w:rsid w:val="00CB3DF8"/>
    <w:rsid w:val="00CB72DC"/>
    <w:rsid w:val="00CC5007"/>
    <w:rsid w:val="00CC68A8"/>
    <w:rsid w:val="00CC6AAF"/>
    <w:rsid w:val="00CC75A5"/>
    <w:rsid w:val="00CC7913"/>
    <w:rsid w:val="00CD4481"/>
    <w:rsid w:val="00CE28FA"/>
    <w:rsid w:val="00CE2E70"/>
    <w:rsid w:val="00CF0354"/>
    <w:rsid w:val="00CF12B9"/>
    <w:rsid w:val="00D0165C"/>
    <w:rsid w:val="00D02982"/>
    <w:rsid w:val="00D04658"/>
    <w:rsid w:val="00D07C10"/>
    <w:rsid w:val="00D102E4"/>
    <w:rsid w:val="00D21BDA"/>
    <w:rsid w:val="00D23289"/>
    <w:rsid w:val="00D2726B"/>
    <w:rsid w:val="00D30DF8"/>
    <w:rsid w:val="00D3372A"/>
    <w:rsid w:val="00D33D02"/>
    <w:rsid w:val="00D406CB"/>
    <w:rsid w:val="00D40D1A"/>
    <w:rsid w:val="00D4270E"/>
    <w:rsid w:val="00D47661"/>
    <w:rsid w:val="00D47C6E"/>
    <w:rsid w:val="00D52F0E"/>
    <w:rsid w:val="00D54084"/>
    <w:rsid w:val="00D54097"/>
    <w:rsid w:val="00D5583E"/>
    <w:rsid w:val="00D61040"/>
    <w:rsid w:val="00D61480"/>
    <w:rsid w:val="00D614C9"/>
    <w:rsid w:val="00D66036"/>
    <w:rsid w:val="00D6724F"/>
    <w:rsid w:val="00D675B6"/>
    <w:rsid w:val="00D67EEC"/>
    <w:rsid w:val="00D762CD"/>
    <w:rsid w:val="00D822F7"/>
    <w:rsid w:val="00D843EB"/>
    <w:rsid w:val="00D872ED"/>
    <w:rsid w:val="00D92F05"/>
    <w:rsid w:val="00D93380"/>
    <w:rsid w:val="00D93C2D"/>
    <w:rsid w:val="00D97C6D"/>
    <w:rsid w:val="00DA060B"/>
    <w:rsid w:val="00DA3B09"/>
    <w:rsid w:val="00DA6177"/>
    <w:rsid w:val="00DA66E6"/>
    <w:rsid w:val="00DA77B3"/>
    <w:rsid w:val="00DA7C1D"/>
    <w:rsid w:val="00DB19B0"/>
    <w:rsid w:val="00DB1F3D"/>
    <w:rsid w:val="00DB5D92"/>
    <w:rsid w:val="00DB6570"/>
    <w:rsid w:val="00DB76F8"/>
    <w:rsid w:val="00DB7AF8"/>
    <w:rsid w:val="00DE6A23"/>
    <w:rsid w:val="00DE745F"/>
    <w:rsid w:val="00DF3B97"/>
    <w:rsid w:val="00DF47B3"/>
    <w:rsid w:val="00DF5EC3"/>
    <w:rsid w:val="00DF71D7"/>
    <w:rsid w:val="00E02079"/>
    <w:rsid w:val="00E06C19"/>
    <w:rsid w:val="00E10418"/>
    <w:rsid w:val="00E13088"/>
    <w:rsid w:val="00E2253F"/>
    <w:rsid w:val="00E22CED"/>
    <w:rsid w:val="00E3379F"/>
    <w:rsid w:val="00E34CF5"/>
    <w:rsid w:val="00E37EE3"/>
    <w:rsid w:val="00E420EE"/>
    <w:rsid w:val="00E50A6C"/>
    <w:rsid w:val="00E523F2"/>
    <w:rsid w:val="00E65014"/>
    <w:rsid w:val="00E6558E"/>
    <w:rsid w:val="00E67BE1"/>
    <w:rsid w:val="00E67DB3"/>
    <w:rsid w:val="00E7218A"/>
    <w:rsid w:val="00E73A54"/>
    <w:rsid w:val="00E743C6"/>
    <w:rsid w:val="00E76616"/>
    <w:rsid w:val="00E81912"/>
    <w:rsid w:val="00E82C42"/>
    <w:rsid w:val="00E83B34"/>
    <w:rsid w:val="00E83FE6"/>
    <w:rsid w:val="00E84367"/>
    <w:rsid w:val="00E861DD"/>
    <w:rsid w:val="00E903BB"/>
    <w:rsid w:val="00E94420"/>
    <w:rsid w:val="00E95A67"/>
    <w:rsid w:val="00EA143D"/>
    <w:rsid w:val="00EA3516"/>
    <w:rsid w:val="00EA3B10"/>
    <w:rsid w:val="00EA4ABA"/>
    <w:rsid w:val="00EA5803"/>
    <w:rsid w:val="00EA7DEC"/>
    <w:rsid w:val="00EB008D"/>
    <w:rsid w:val="00EB4609"/>
    <w:rsid w:val="00EB5056"/>
    <w:rsid w:val="00EB6541"/>
    <w:rsid w:val="00EB7FFB"/>
    <w:rsid w:val="00EC38B1"/>
    <w:rsid w:val="00ED5197"/>
    <w:rsid w:val="00ED76A9"/>
    <w:rsid w:val="00ED7E52"/>
    <w:rsid w:val="00EE072A"/>
    <w:rsid w:val="00EE12B4"/>
    <w:rsid w:val="00EE1594"/>
    <w:rsid w:val="00EE4137"/>
    <w:rsid w:val="00EE5724"/>
    <w:rsid w:val="00EE6290"/>
    <w:rsid w:val="00EF353F"/>
    <w:rsid w:val="00F069A1"/>
    <w:rsid w:val="00F06B45"/>
    <w:rsid w:val="00F15AB9"/>
    <w:rsid w:val="00F15BF6"/>
    <w:rsid w:val="00F1690F"/>
    <w:rsid w:val="00F26E37"/>
    <w:rsid w:val="00F27A7D"/>
    <w:rsid w:val="00F34254"/>
    <w:rsid w:val="00F37026"/>
    <w:rsid w:val="00F40B93"/>
    <w:rsid w:val="00F40C91"/>
    <w:rsid w:val="00F460D2"/>
    <w:rsid w:val="00F4694F"/>
    <w:rsid w:val="00F60164"/>
    <w:rsid w:val="00F60AE2"/>
    <w:rsid w:val="00F614BA"/>
    <w:rsid w:val="00F61D0F"/>
    <w:rsid w:val="00F61E10"/>
    <w:rsid w:val="00F61EF6"/>
    <w:rsid w:val="00F63CBF"/>
    <w:rsid w:val="00F652B1"/>
    <w:rsid w:val="00F70D42"/>
    <w:rsid w:val="00F713D6"/>
    <w:rsid w:val="00F72C66"/>
    <w:rsid w:val="00F73C45"/>
    <w:rsid w:val="00F74C28"/>
    <w:rsid w:val="00F7750F"/>
    <w:rsid w:val="00F80EC9"/>
    <w:rsid w:val="00F83C54"/>
    <w:rsid w:val="00F947ED"/>
    <w:rsid w:val="00F94E0C"/>
    <w:rsid w:val="00F96E05"/>
    <w:rsid w:val="00FA016F"/>
    <w:rsid w:val="00FA0443"/>
    <w:rsid w:val="00FA148B"/>
    <w:rsid w:val="00FA14E9"/>
    <w:rsid w:val="00FA2876"/>
    <w:rsid w:val="00FB3DC8"/>
    <w:rsid w:val="00FB7086"/>
    <w:rsid w:val="00FC01E2"/>
    <w:rsid w:val="00FC0B15"/>
    <w:rsid w:val="00FC298B"/>
    <w:rsid w:val="00FC321F"/>
    <w:rsid w:val="00FC378D"/>
    <w:rsid w:val="00FC444B"/>
    <w:rsid w:val="00FC44ED"/>
    <w:rsid w:val="00FC6EFF"/>
    <w:rsid w:val="00FC7F93"/>
    <w:rsid w:val="00FD1F7A"/>
    <w:rsid w:val="00FD2644"/>
    <w:rsid w:val="00FD4D24"/>
    <w:rsid w:val="00FD7E21"/>
    <w:rsid w:val="00FD7E5B"/>
    <w:rsid w:val="00FE0BCE"/>
    <w:rsid w:val="00FE0F08"/>
    <w:rsid w:val="00FE5AE8"/>
    <w:rsid w:val="00FE6ED0"/>
    <w:rsid w:val="00FE7FD0"/>
    <w:rsid w:val="00FF0F3F"/>
    <w:rsid w:val="00FF1BC5"/>
    <w:rsid w:val="00FF1DD9"/>
    <w:rsid w:val="00FF29EE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6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72159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21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2159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aliases w:val="Знак Знак"/>
    <w:basedOn w:val="a"/>
    <w:uiPriority w:val="99"/>
    <w:unhideWhenUsed/>
    <w:qFormat/>
    <w:rsid w:val="0072159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normalbullet2gif">
    <w:name w:val="msonormalbullet2.gif"/>
    <w:basedOn w:val="a"/>
    <w:rsid w:val="0072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5C0F26"/>
    <w:rPr>
      <w:b/>
      <w:bCs/>
    </w:rPr>
  </w:style>
  <w:style w:type="table" w:customStyle="1" w:styleId="TableGrid">
    <w:name w:val="TableGrid"/>
    <w:rsid w:val="005C0F2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 Spacing"/>
    <w:basedOn w:val="a"/>
    <w:link w:val="aa"/>
    <w:qFormat/>
    <w:rsid w:val="005A0D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Без интервала Знак"/>
    <w:basedOn w:val="a0"/>
    <w:link w:val="a9"/>
    <w:rsid w:val="005A0D4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593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31A5"/>
  </w:style>
  <w:style w:type="paragraph" w:styleId="ad">
    <w:name w:val="footer"/>
    <w:basedOn w:val="a"/>
    <w:link w:val="ae"/>
    <w:uiPriority w:val="99"/>
    <w:semiHidden/>
    <w:unhideWhenUsed/>
    <w:rsid w:val="00593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931A5"/>
  </w:style>
  <w:style w:type="character" w:styleId="af">
    <w:name w:val="Emphasis"/>
    <w:uiPriority w:val="20"/>
    <w:qFormat/>
    <w:rsid w:val="00AF0014"/>
    <w:rPr>
      <w:i/>
      <w:iCs/>
    </w:rPr>
  </w:style>
  <w:style w:type="character" w:styleId="af0">
    <w:name w:val="Subtle Emphasis"/>
    <w:basedOn w:val="a0"/>
    <w:uiPriority w:val="19"/>
    <w:qFormat/>
    <w:rsid w:val="00FF0F3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C3918-EE4F-4C42-80BD-06BCF8687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25</Pages>
  <Words>6456</Words>
  <Characters>36804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cp:lastPrinted>2018-11-04T20:34:00Z</cp:lastPrinted>
  <dcterms:created xsi:type="dcterms:W3CDTF">2015-10-18T20:41:00Z</dcterms:created>
  <dcterms:modified xsi:type="dcterms:W3CDTF">2020-11-26T09:28:00Z</dcterms:modified>
</cp:coreProperties>
</file>